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F923" w14:textId="5E31F0F2" w:rsidR="00517357" w:rsidRPr="00F93CC9" w:rsidRDefault="00D1435A" w:rsidP="00517357">
      <w:pPr>
        <w:pStyle w:val="Heading1"/>
      </w:pPr>
      <w:r w:rsidRPr="00D1435A">
        <w:t>Postdoc Networking and LinkedIn</w:t>
      </w:r>
    </w:p>
    <w:p w14:paraId="15C66F96" w14:textId="6374006E" w:rsidR="00517357" w:rsidRPr="00FA049F" w:rsidRDefault="00D1435A" w:rsidP="00517357">
      <w:pPr>
        <w:pStyle w:val="Heading2"/>
        <w:rPr>
          <w:rFonts w:ascii="Arial" w:hAnsi="Arial" w:cs="Arial"/>
          <w:sz w:val="28"/>
          <w:szCs w:val="28"/>
        </w:rPr>
      </w:pPr>
      <w:r w:rsidRPr="00D1435A">
        <w:rPr>
          <w:rFonts w:ascii="Arial" w:hAnsi="Arial" w:cs="Arial"/>
          <w:sz w:val="28"/>
          <w:szCs w:val="28"/>
        </w:rPr>
        <w:t>What PIs and line managers need to know</w:t>
      </w:r>
    </w:p>
    <w:p w14:paraId="1A28131A" w14:textId="77777777" w:rsidR="00517357" w:rsidRPr="0010408C" w:rsidRDefault="00517357" w:rsidP="00517357">
      <w:pPr>
        <w:rPr>
          <w:rFonts w:cs="Arial"/>
        </w:rPr>
      </w:pPr>
    </w:p>
    <w:p w14:paraId="154F5AA0" w14:textId="3A300354" w:rsidR="000C6853" w:rsidRPr="000C6853" w:rsidRDefault="000C6853" w:rsidP="000C6853">
      <w:pPr>
        <w:pStyle w:val="Prosperbodytext"/>
        <w:rPr>
          <w:b/>
          <w:bCs/>
        </w:rPr>
      </w:pPr>
      <w:r w:rsidRPr="000C6853">
        <w:rPr>
          <w:b/>
          <w:bCs/>
        </w:rPr>
        <w:t xml:space="preserve">The Benefits of Using LinkedIn </w:t>
      </w:r>
    </w:p>
    <w:p w14:paraId="20546B97" w14:textId="7DB04404" w:rsidR="000C6853" w:rsidRPr="000C6853" w:rsidRDefault="000C6853" w:rsidP="000C6853">
      <w:pPr>
        <w:pStyle w:val="Prosperbodytext"/>
        <w:numPr>
          <w:ilvl w:val="0"/>
          <w:numId w:val="25"/>
        </w:numPr>
      </w:pPr>
      <w:r w:rsidRPr="000C6853">
        <w:t>One of the biggest stressors for postdocs is being unsure of their options should</w:t>
      </w:r>
      <w:r>
        <w:t xml:space="preserve"> </w:t>
      </w:r>
      <w:r w:rsidRPr="000C6853">
        <w:t>they be unable to remain in, or wish to move beyond, academia.</w:t>
      </w:r>
    </w:p>
    <w:p w14:paraId="61B053EC" w14:textId="6E2E5106" w:rsidR="000C6853" w:rsidRPr="000C6853" w:rsidRDefault="000C6853" w:rsidP="000C6853">
      <w:pPr>
        <w:pStyle w:val="Prosperbodytext"/>
        <w:numPr>
          <w:ilvl w:val="0"/>
          <w:numId w:val="25"/>
        </w:numPr>
      </w:pPr>
      <w:r w:rsidRPr="000C6853">
        <w:t>An effective way your postdoc can explore different careers is to network with</w:t>
      </w:r>
      <w:r>
        <w:t xml:space="preserve"> </w:t>
      </w:r>
      <w:r w:rsidRPr="000C6853">
        <w:t>people doing jobs that appeal to your postdoc.</w:t>
      </w:r>
    </w:p>
    <w:p w14:paraId="607FBBC7" w14:textId="77777777" w:rsidR="000C6853" w:rsidRDefault="000C6853" w:rsidP="000C6853">
      <w:pPr>
        <w:pStyle w:val="Prosperbodytext"/>
        <w:numPr>
          <w:ilvl w:val="0"/>
          <w:numId w:val="24"/>
        </w:numPr>
      </w:pPr>
      <w:r w:rsidRPr="000C6853">
        <w:t>A postdoc’s network maybe limited within academia, making it difficult to explore</w:t>
      </w:r>
      <w:r>
        <w:t xml:space="preserve"> </w:t>
      </w:r>
      <w:r w:rsidRPr="000C6853">
        <w:t>wider opportunities.</w:t>
      </w:r>
    </w:p>
    <w:p w14:paraId="0952F88D" w14:textId="77777777" w:rsidR="000C6853" w:rsidRDefault="000C6853" w:rsidP="000C6853">
      <w:pPr>
        <w:pStyle w:val="Prosperbodytext"/>
        <w:numPr>
          <w:ilvl w:val="0"/>
          <w:numId w:val="24"/>
        </w:numPr>
      </w:pPr>
      <w:r w:rsidRPr="000C6853">
        <w:t>LinkedIn is a professional networking and career development platform with over 700 million users worldwide.</w:t>
      </w:r>
    </w:p>
    <w:p w14:paraId="08B86391" w14:textId="77777777" w:rsidR="000C6853" w:rsidRDefault="000C6853" w:rsidP="000C6853">
      <w:pPr>
        <w:pStyle w:val="Prosperbodytext"/>
        <w:numPr>
          <w:ilvl w:val="0"/>
          <w:numId w:val="24"/>
        </w:numPr>
      </w:pPr>
      <w:r w:rsidRPr="000C6853">
        <w:t>Through LinkedIn, postdocs can diversify their network, interact with other</w:t>
      </w:r>
      <w:r>
        <w:t xml:space="preserve"> </w:t>
      </w:r>
      <w:r w:rsidRPr="000C6853">
        <w:t>professionals and take control of their own career development.</w:t>
      </w:r>
    </w:p>
    <w:p w14:paraId="6497F9BE" w14:textId="77777777" w:rsidR="000C6853" w:rsidRDefault="000C6853" w:rsidP="000C6853">
      <w:pPr>
        <w:pStyle w:val="Prosperbodytext"/>
        <w:numPr>
          <w:ilvl w:val="0"/>
          <w:numId w:val="24"/>
        </w:numPr>
      </w:pPr>
      <w:r w:rsidRPr="000C6853">
        <w:t>LinkedIn has many functions including:</w:t>
      </w:r>
      <w:r>
        <w:t xml:space="preserve"> </w:t>
      </w:r>
    </w:p>
    <w:p w14:paraId="17BC2162" w14:textId="77777777" w:rsidR="000C6853" w:rsidRDefault="000C6853" w:rsidP="000C6853">
      <w:pPr>
        <w:pStyle w:val="Prosperbodytext"/>
        <w:numPr>
          <w:ilvl w:val="1"/>
          <w:numId w:val="24"/>
        </w:numPr>
      </w:pPr>
      <w:r w:rsidRPr="000C6853">
        <w:t>messaging contacts in your professional network and requesting to</w:t>
      </w:r>
      <w:r>
        <w:t xml:space="preserve"> </w:t>
      </w:r>
      <w:r w:rsidRPr="000C6853">
        <w:t xml:space="preserve">connect with those not in your </w:t>
      </w:r>
      <w:proofErr w:type="gramStart"/>
      <w:r w:rsidRPr="000C6853">
        <w:t>network;</w:t>
      </w:r>
      <w:proofErr w:type="gramEnd"/>
    </w:p>
    <w:p w14:paraId="06F0AB58" w14:textId="77777777" w:rsidR="000C6853" w:rsidRDefault="000C6853" w:rsidP="000C6853">
      <w:pPr>
        <w:pStyle w:val="Prosperbodytext"/>
        <w:numPr>
          <w:ilvl w:val="1"/>
          <w:numId w:val="24"/>
        </w:numPr>
      </w:pPr>
      <w:r w:rsidRPr="000C6853">
        <w:t xml:space="preserve">joining professional groups for targeted networking </w:t>
      </w:r>
      <w:proofErr w:type="gramStart"/>
      <w:r w:rsidRPr="000C6853">
        <w:t>opportunities;</w:t>
      </w:r>
      <w:proofErr w:type="gramEnd"/>
    </w:p>
    <w:p w14:paraId="6AF02A6D" w14:textId="77777777" w:rsidR="000C6853" w:rsidRDefault="000C6853" w:rsidP="000C6853">
      <w:pPr>
        <w:pStyle w:val="Prosperbodytext"/>
        <w:numPr>
          <w:ilvl w:val="1"/>
          <w:numId w:val="24"/>
        </w:numPr>
      </w:pPr>
      <w:r w:rsidRPr="000C6853">
        <w:t>sharing professional content (e.g. blogs);</w:t>
      </w:r>
    </w:p>
    <w:p w14:paraId="496A8A3D" w14:textId="77777777" w:rsidR="000C6853" w:rsidRDefault="000C6853" w:rsidP="000C6853">
      <w:pPr>
        <w:pStyle w:val="Prosperbodytext"/>
        <w:numPr>
          <w:ilvl w:val="1"/>
          <w:numId w:val="24"/>
        </w:numPr>
      </w:pPr>
      <w:r w:rsidRPr="000C6853">
        <w:t>researching organizations and people within those organizations;</w:t>
      </w:r>
    </w:p>
    <w:p w14:paraId="70DF4288" w14:textId="77777777" w:rsidR="000C6853" w:rsidRDefault="000C6853" w:rsidP="000C6853">
      <w:pPr>
        <w:pStyle w:val="Prosperbodytext"/>
        <w:numPr>
          <w:ilvl w:val="1"/>
          <w:numId w:val="24"/>
        </w:numPr>
      </w:pPr>
      <w:r w:rsidRPr="000C6853">
        <w:t>exploring and applying for jobs;</w:t>
      </w:r>
    </w:p>
    <w:p w14:paraId="57EB92E3" w14:textId="3416FC71" w:rsidR="000C6853" w:rsidRPr="000C6853" w:rsidRDefault="000C6853" w:rsidP="000C6853">
      <w:pPr>
        <w:pStyle w:val="Prosperbodytext"/>
        <w:numPr>
          <w:ilvl w:val="1"/>
          <w:numId w:val="24"/>
        </w:numPr>
      </w:pPr>
      <w:r w:rsidRPr="000C6853">
        <w:t>engaging with skills development opportunities through LinkedIn Learning.</w:t>
      </w:r>
    </w:p>
    <w:p w14:paraId="5533D792" w14:textId="349705FE" w:rsidR="000C6853" w:rsidRPr="000C6853" w:rsidRDefault="000C6853" w:rsidP="000C6853">
      <w:pPr>
        <w:pStyle w:val="Prosperbodytext"/>
        <w:numPr>
          <w:ilvl w:val="1"/>
          <w:numId w:val="19"/>
        </w:numPr>
      </w:pPr>
      <w:r w:rsidRPr="000C6853">
        <w:t>By engaging with LinkedIn, your postdoc expands their network and increases</w:t>
      </w:r>
      <w:r>
        <w:t xml:space="preserve"> </w:t>
      </w:r>
      <w:r w:rsidRPr="000C6853">
        <w:t>the opportunities for people to view your research, leading to potential external</w:t>
      </w:r>
      <w:r>
        <w:t xml:space="preserve"> </w:t>
      </w:r>
      <w:r w:rsidRPr="000C6853">
        <w:t>collaborations or attracting new postdocs/PhD students.</w:t>
      </w:r>
    </w:p>
    <w:p w14:paraId="40E1D97A" w14:textId="0BB065D4" w:rsidR="000C6853" w:rsidRPr="000C6853" w:rsidRDefault="000C6853" w:rsidP="000C6853">
      <w:pPr>
        <w:pStyle w:val="Prosperbodytext"/>
        <w:numPr>
          <w:ilvl w:val="1"/>
          <w:numId w:val="19"/>
        </w:numPr>
      </w:pPr>
      <w:r w:rsidRPr="000C6853">
        <w:t>You may also benefit from having a LinkedIn account by keeping in touch with</w:t>
      </w:r>
      <w:r>
        <w:t xml:space="preserve"> </w:t>
      </w:r>
      <w:r w:rsidRPr="000C6853">
        <w:t>former postdocs and gaining access to their networks.</w:t>
      </w:r>
    </w:p>
    <w:p w14:paraId="3360E434" w14:textId="77777777" w:rsidR="000C6853" w:rsidRPr="000C6853" w:rsidRDefault="000C6853" w:rsidP="000C6853">
      <w:pPr>
        <w:pStyle w:val="Prosperbodytext"/>
      </w:pPr>
    </w:p>
    <w:p w14:paraId="271F724A" w14:textId="77777777" w:rsidR="000C6853" w:rsidRPr="000C6853" w:rsidRDefault="000C6853" w:rsidP="000C6853">
      <w:pPr>
        <w:pStyle w:val="Prosperbodytext"/>
        <w:rPr>
          <w:b/>
          <w:bCs/>
        </w:rPr>
      </w:pPr>
      <w:r w:rsidRPr="000C6853">
        <w:rPr>
          <w:b/>
          <w:bCs/>
        </w:rPr>
        <w:t xml:space="preserve">The Basics of a LinkedIn Profile </w:t>
      </w:r>
    </w:p>
    <w:p w14:paraId="7C703AB9" w14:textId="3604B7FC" w:rsidR="000C6853" w:rsidRPr="000C6853" w:rsidRDefault="000C6853" w:rsidP="000C6853">
      <w:pPr>
        <w:pStyle w:val="Prosperbodytext"/>
        <w:numPr>
          <w:ilvl w:val="0"/>
          <w:numId w:val="26"/>
        </w:numPr>
      </w:pPr>
      <w:r w:rsidRPr="000C6853">
        <w:t>A well curated LinkedIn profile should position a person for their next career</w:t>
      </w:r>
      <w:r>
        <w:t xml:space="preserve"> </w:t>
      </w:r>
      <w:r w:rsidRPr="000C6853">
        <w:t>move (e.g. the profile of a postdoc targeting medical affairs should reflect this</w:t>
      </w:r>
      <w:r>
        <w:t xml:space="preserve"> </w:t>
      </w:r>
      <w:r w:rsidRPr="000C6853">
        <w:t>desire, plus any relevant skills and experiences that they have in this area –using LinkedIn can also help to identify these relevant skills).</w:t>
      </w:r>
    </w:p>
    <w:p w14:paraId="7889D419" w14:textId="393D79B6" w:rsidR="000C6853" w:rsidRPr="000C6853" w:rsidRDefault="000C6853" w:rsidP="000C6853">
      <w:pPr>
        <w:pStyle w:val="Prosperbodytext"/>
        <w:numPr>
          <w:ilvl w:val="0"/>
          <w:numId w:val="26"/>
        </w:numPr>
      </w:pPr>
      <w:r w:rsidRPr="000C6853">
        <w:lastRenderedPageBreak/>
        <w:t>A profile has numerous sections, including profile photos, a professional</w:t>
      </w:r>
      <w:r>
        <w:t xml:space="preserve"> </w:t>
      </w:r>
      <w:r w:rsidRPr="000C6853">
        <w:t>headline, an about summary, experience, education and skills. There is even a</w:t>
      </w:r>
      <w:r>
        <w:t xml:space="preserve"> </w:t>
      </w:r>
      <w:r w:rsidRPr="000C6853">
        <w:t>section to add awards and publications!</w:t>
      </w:r>
    </w:p>
    <w:p w14:paraId="5F98BB0A" w14:textId="77777777" w:rsidR="000C6853" w:rsidRDefault="000C6853" w:rsidP="000C6853">
      <w:pPr>
        <w:pStyle w:val="Prosperbodytext"/>
        <w:numPr>
          <w:ilvl w:val="0"/>
          <w:numId w:val="26"/>
        </w:numPr>
      </w:pPr>
      <w:r w:rsidRPr="000C6853">
        <w:t>The professional headline provides a snapshot of who the person is and what</w:t>
      </w:r>
      <w:r>
        <w:t xml:space="preserve"> </w:t>
      </w:r>
      <w:r w:rsidRPr="000C6853">
        <w:t>they want: it should be engaging, informative with a flavour of their personality.</w:t>
      </w:r>
    </w:p>
    <w:p w14:paraId="6AB842CA" w14:textId="77777777" w:rsidR="000C6853" w:rsidRDefault="000C6853" w:rsidP="000C6853">
      <w:pPr>
        <w:pStyle w:val="Prosperbodytext"/>
        <w:numPr>
          <w:ilvl w:val="0"/>
          <w:numId w:val="26"/>
        </w:numPr>
      </w:pPr>
      <w:r w:rsidRPr="000C6853">
        <w:t>The About section allows for expansion of a person’s professional identity, what</w:t>
      </w:r>
      <w:r>
        <w:t xml:space="preserve"> </w:t>
      </w:r>
      <w:r w:rsidRPr="000C6853">
        <w:t>skills and experiences they have and what they are looking for.</w:t>
      </w:r>
    </w:p>
    <w:p w14:paraId="7187DC67" w14:textId="77777777" w:rsidR="000C6853" w:rsidRDefault="000C6853" w:rsidP="000C6853">
      <w:pPr>
        <w:pStyle w:val="Prosperbodytext"/>
        <w:numPr>
          <w:ilvl w:val="0"/>
          <w:numId w:val="26"/>
        </w:numPr>
      </w:pPr>
      <w:r w:rsidRPr="000C6853">
        <w:t>The Skills section allows a person to highlight their relevant skills.</w:t>
      </w:r>
    </w:p>
    <w:p w14:paraId="65BEEF77" w14:textId="041F424C" w:rsidR="000C6853" w:rsidRPr="000C6853" w:rsidRDefault="000C6853" w:rsidP="000C6853">
      <w:pPr>
        <w:pStyle w:val="Prosperbodytext"/>
        <w:numPr>
          <w:ilvl w:val="0"/>
          <w:numId w:val="26"/>
        </w:numPr>
      </w:pPr>
      <w:r w:rsidRPr="000C6853">
        <w:t>The Recommendations section allows connections to provide endorsements of</w:t>
      </w:r>
      <w:r>
        <w:t xml:space="preserve"> </w:t>
      </w:r>
      <w:r w:rsidRPr="000C6853">
        <w:t>what the individual is like to work with.</w:t>
      </w:r>
    </w:p>
    <w:p w14:paraId="555C4196" w14:textId="77777777" w:rsidR="000C6853" w:rsidRDefault="000C6853" w:rsidP="006364AA">
      <w:pPr>
        <w:pStyle w:val="Prosperbodytext"/>
      </w:pPr>
    </w:p>
    <w:p w14:paraId="3FA84A21" w14:textId="77777777" w:rsidR="000C6853" w:rsidRDefault="000C6853" w:rsidP="006364AA">
      <w:pPr>
        <w:pStyle w:val="Prosperbodytext"/>
      </w:pPr>
    </w:p>
    <w:p w14:paraId="17A2B4D7" w14:textId="06530694" w:rsidR="000C6853" w:rsidRPr="00FA049F" w:rsidRDefault="000C6853" w:rsidP="000C6853">
      <w:pPr>
        <w:pStyle w:val="Heading2"/>
        <w:rPr>
          <w:rFonts w:ascii="Arial" w:hAnsi="Arial" w:cs="Arial"/>
          <w:sz w:val="28"/>
          <w:szCs w:val="28"/>
        </w:rPr>
      </w:pPr>
      <w:r w:rsidRPr="00D1435A">
        <w:rPr>
          <w:rFonts w:ascii="Arial" w:hAnsi="Arial" w:cs="Arial"/>
          <w:sz w:val="28"/>
          <w:szCs w:val="28"/>
        </w:rPr>
        <w:t xml:space="preserve">What PIs and line managers </w:t>
      </w:r>
      <w:r>
        <w:rPr>
          <w:rFonts w:ascii="Arial" w:hAnsi="Arial" w:cs="Arial"/>
          <w:sz w:val="28"/>
          <w:szCs w:val="28"/>
        </w:rPr>
        <w:t>can do</w:t>
      </w:r>
    </w:p>
    <w:p w14:paraId="7CB3C53D" w14:textId="77777777" w:rsidR="000C6853" w:rsidRDefault="000C6853" w:rsidP="006364AA">
      <w:pPr>
        <w:pStyle w:val="Prosperbodytext"/>
      </w:pPr>
    </w:p>
    <w:p w14:paraId="7493E7D7" w14:textId="77777777" w:rsidR="000C6853" w:rsidRDefault="000C6853" w:rsidP="000C6853">
      <w:pPr>
        <w:pStyle w:val="Prosperbodytext"/>
      </w:pPr>
      <w:r w:rsidRPr="000C6853">
        <w:t xml:space="preserve">We’ve broken this into three tiers, increasing in the level of engagement and input you’d give; </w:t>
      </w:r>
    </w:p>
    <w:p w14:paraId="027A98C5" w14:textId="77777777" w:rsidR="000C6853" w:rsidRPr="000C6853" w:rsidRDefault="000C6853" w:rsidP="000C6853">
      <w:pPr>
        <w:pStyle w:val="Prosperbodytext"/>
      </w:pPr>
    </w:p>
    <w:p w14:paraId="6932161E" w14:textId="3E3F2039" w:rsidR="000C6853" w:rsidRPr="000C6853" w:rsidRDefault="000C6853" w:rsidP="000C6853">
      <w:pPr>
        <w:pStyle w:val="Prosperbodytext"/>
      </w:pPr>
      <w:r w:rsidRPr="000C6853">
        <w:t>(1)</w:t>
      </w:r>
      <w:r>
        <w:t xml:space="preserve"> </w:t>
      </w:r>
      <w:r w:rsidRPr="000C6853">
        <w:t>Basic</w:t>
      </w:r>
    </w:p>
    <w:p w14:paraId="7E9FEC78" w14:textId="77777777" w:rsidR="000C6853" w:rsidRDefault="000C6853" w:rsidP="000C6853">
      <w:pPr>
        <w:pStyle w:val="Prosperbodytext"/>
        <w:numPr>
          <w:ilvl w:val="0"/>
          <w:numId w:val="27"/>
        </w:numPr>
      </w:pPr>
      <w:r w:rsidRPr="000C6853">
        <w:t>Discuss LinkedIn with your postdoc in career conversations and talk about the</w:t>
      </w:r>
      <w:r>
        <w:t xml:space="preserve"> </w:t>
      </w:r>
      <w:r w:rsidRPr="000C6853">
        <w:t>basics of a profile. The earlier in their post they start using LinkedIn, the longer</w:t>
      </w:r>
      <w:r>
        <w:t xml:space="preserve"> </w:t>
      </w:r>
      <w:r w:rsidRPr="000C6853">
        <w:t>they have to build external networks in addition to their academic networks (and</w:t>
      </w:r>
      <w:r>
        <w:t xml:space="preserve"> </w:t>
      </w:r>
      <w:r w:rsidRPr="000C6853">
        <w:t>the more opportunity there is for it to benefit you both).</w:t>
      </w:r>
    </w:p>
    <w:p w14:paraId="2858FA6A" w14:textId="77777777" w:rsidR="000C6853" w:rsidRDefault="000C6853" w:rsidP="000C6853">
      <w:pPr>
        <w:pStyle w:val="Prosperbodytext"/>
        <w:numPr>
          <w:ilvl w:val="0"/>
          <w:numId w:val="27"/>
        </w:numPr>
      </w:pPr>
      <w:r w:rsidRPr="000C6853">
        <w:t>Highlight why LinkedIn is useful and what they can use it for. Questions you</w:t>
      </w:r>
      <w:r>
        <w:t xml:space="preserve"> </w:t>
      </w:r>
      <w:r w:rsidRPr="000C6853">
        <w:t>could ask include:</w:t>
      </w:r>
    </w:p>
    <w:p w14:paraId="3BD19D46" w14:textId="77777777" w:rsidR="000C6853" w:rsidRDefault="000C6853" w:rsidP="000C6853">
      <w:pPr>
        <w:pStyle w:val="Prosperbodytext"/>
        <w:numPr>
          <w:ilvl w:val="1"/>
          <w:numId w:val="27"/>
        </w:numPr>
      </w:pPr>
      <w:r w:rsidRPr="000C6853">
        <w:t>Are you on LinkedIn?</w:t>
      </w:r>
    </w:p>
    <w:p w14:paraId="6CFAD321" w14:textId="77777777" w:rsidR="000C6853" w:rsidRDefault="000C6853" w:rsidP="000C6853">
      <w:pPr>
        <w:pStyle w:val="Prosperbodytext"/>
        <w:numPr>
          <w:ilvl w:val="1"/>
          <w:numId w:val="27"/>
        </w:numPr>
      </w:pPr>
      <w:r w:rsidRPr="000C6853">
        <w:t>Have you updated your profile recently?</w:t>
      </w:r>
    </w:p>
    <w:p w14:paraId="1C902A75" w14:textId="6D828E06" w:rsidR="000C6853" w:rsidRPr="000C6853" w:rsidRDefault="000C6853" w:rsidP="000C6853">
      <w:pPr>
        <w:pStyle w:val="Prosperbodytext"/>
        <w:numPr>
          <w:ilvl w:val="1"/>
          <w:numId w:val="27"/>
        </w:numPr>
      </w:pPr>
      <w:r w:rsidRPr="000C6853">
        <w:t>Have you thought about using LinkedIn to expand your network and for</w:t>
      </w:r>
      <w:r>
        <w:t xml:space="preserve"> </w:t>
      </w:r>
      <w:r w:rsidRPr="000C6853">
        <w:t>career exploration?</w:t>
      </w:r>
    </w:p>
    <w:p w14:paraId="2495D2AF" w14:textId="2195AD3F" w:rsidR="000C6853" w:rsidRPr="000C6853" w:rsidRDefault="000C6853" w:rsidP="000C6853">
      <w:pPr>
        <w:pStyle w:val="Prosperbodytext"/>
        <w:numPr>
          <w:ilvl w:val="1"/>
          <w:numId w:val="21"/>
        </w:numPr>
      </w:pPr>
      <w:r w:rsidRPr="000C6853">
        <w:t>Signpost your postdoc towards useful LinkedIn resources, e.g. the website of</w:t>
      </w:r>
      <w:r>
        <w:t xml:space="preserve"> </w:t>
      </w:r>
      <w:r w:rsidRPr="000C6853">
        <w:t xml:space="preserve">Sabrina Woods (LinkedIn specialist) - </w:t>
      </w:r>
      <w:hyperlink r:id="rId8" w:history="1">
        <w:r w:rsidRPr="000C6853">
          <w:rPr>
            <w:rStyle w:val="Hyperlink"/>
          </w:rPr>
          <w:t>http://www.sabrina-woods.com/linkedin.html</w:t>
        </w:r>
      </w:hyperlink>
      <w:r w:rsidRPr="000C6853">
        <w:t>.</w:t>
      </w:r>
      <w:r>
        <w:t xml:space="preserve"> </w:t>
      </w:r>
    </w:p>
    <w:p w14:paraId="22C05194" w14:textId="77777777" w:rsidR="000C6853" w:rsidRPr="000C6853" w:rsidRDefault="000C6853" w:rsidP="000C6853">
      <w:pPr>
        <w:pStyle w:val="Prosperbodytext"/>
      </w:pPr>
    </w:p>
    <w:p w14:paraId="4706519D" w14:textId="5E1F8E58" w:rsidR="000C6853" w:rsidRPr="000C6853" w:rsidRDefault="000C6853" w:rsidP="000C6853">
      <w:pPr>
        <w:pStyle w:val="Prosperbodytext"/>
      </w:pPr>
      <w:r w:rsidRPr="000C6853">
        <w:t>(2)</w:t>
      </w:r>
      <w:r w:rsidR="005F2F07">
        <w:t xml:space="preserve"> </w:t>
      </w:r>
      <w:r w:rsidRPr="000C6853">
        <w:t>Intermediate</w:t>
      </w:r>
    </w:p>
    <w:p w14:paraId="71898EA5" w14:textId="77777777" w:rsidR="000C6853" w:rsidRDefault="000C6853" w:rsidP="000C6853">
      <w:pPr>
        <w:pStyle w:val="Prosperbodytext"/>
        <w:numPr>
          <w:ilvl w:val="1"/>
          <w:numId w:val="21"/>
        </w:numPr>
      </w:pPr>
      <w:r w:rsidRPr="000C6853">
        <w:t xml:space="preserve">Offer to </w:t>
      </w:r>
      <w:proofErr w:type="gramStart"/>
      <w:r w:rsidRPr="000C6853">
        <w:t>take a look</w:t>
      </w:r>
      <w:proofErr w:type="gramEnd"/>
      <w:r w:rsidRPr="000C6853">
        <w:t xml:space="preserve"> at their LinkedIn profile. Are they articulating the skills that</w:t>
      </w:r>
      <w:r>
        <w:t xml:space="preserve"> </w:t>
      </w:r>
      <w:r w:rsidRPr="000C6853">
        <w:t>you know they have? What do you think their profile indicates about what they’re</w:t>
      </w:r>
      <w:r>
        <w:t xml:space="preserve"> </w:t>
      </w:r>
      <w:r w:rsidRPr="000C6853">
        <w:lastRenderedPageBreak/>
        <w:t>looking for in their next role? This constructive feedback with positive intention</w:t>
      </w:r>
      <w:r>
        <w:t xml:space="preserve"> </w:t>
      </w:r>
      <w:r w:rsidRPr="000C6853">
        <w:t xml:space="preserve">scan </w:t>
      </w:r>
      <w:proofErr w:type="gramStart"/>
      <w:r w:rsidRPr="000C6853">
        <w:t>give</w:t>
      </w:r>
      <w:proofErr w:type="gramEnd"/>
      <w:r w:rsidRPr="000C6853">
        <w:t xml:space="preserve"> them new insight and help them feel supported.</w:t>
      </w:r>
    </w:p>
    <w:p w14:paraId="3A2E5EA2" w14:textId="31DE1F5E" w:rsidR="000C6853" w:rsidRPr="000C6853" w:rsidRDefault="000C6853" w:rsidP="000C6853">
      <w:pPr>
        <w:pStyle w:val="Prosperbodytext"/>
        <w:numPr>
          <w:ilvl w:val="1"/>
          <w:numId w:val="21"/>
        </w:numPr>
      </w:pPr>
      <w:r w:rsidRPr="000C6853">
        <w:t>Sign up and create your own LinkedIn profile and connect with your former</w:t>
      </w:r>
      <w:r>
        <w:t xml:space="preserve"> </w:t>
      </w:r>
      <w:r w:rsidRPr="000C6853">
        <w:t>postdocs and PhD students – knowing what your former postdocs have gone onto do means you can provide your current postdoc with examples and starting</w:t>
      </w:r>
      <w:r>
        <w:t xml:space="preserve"> </w:t>
      </w:r>
      <w:r w:rsidRPr="000C6853">
        <w:t>points to explore their options beyond academia.</w:t>
      </w:r>
    </w:p>
    <w:p w14:paraId="1FF14BF0" w14:textId="77777777" w:rsidR="000C6853" w:rsidRPr="000C6853" w:rsidRDefault="000C6853" w:rsidP="000C6853">
      <w:pPr>
        <w:pStyle w:val="Prosperbodytext"/>
      </w:pPr>
    </w:p>
    <w:p w14:paraId="06FAFCEC" w14:textId="4F33939B" w:rsidR="000C6853" w:rsidRPr="000C6853" w:rsidRDefault="000C6853" w:rsidP="000C6853">
      <w:pPr>
        <w:pStyle w:val="Prosperbodytext"/>
      </w:pPr>
      <w:r w:rsidRPr="000C6853">
        <w:t>(</w:t>
      </w:r>
      <w:proofErr w:type="gramStart"/>
      <w:r w:rsidRPr="000C6853">
        <w:t>3)</w:t>
      </w:r>
      <w:proofErr w:type="gramEnd"/>
      <w:r w:rsidR="005F2F07">
        <w:t xml:space="preserve"> </w:t>
      </w:r>
      <w:proofErr w:type="gramStart"/>
      <w:r w:rsidRPr="000C6853">
        <w:t>Advanced</w:t>
      </w:r>
      <w:proofErr w:type="gramEnd"/>
    </w:p>
    <w:p w14:paraId="6D92C64C" w14:textId="77777777" w:rsidR="000C6853" w:rsidRDefault="000C6853" w:rsidP="000C6853">
      <w:pPr>
        <w:pStyle w:val="Prosperbodytext"/>
        <w:numPr>
          <w:ilvl w:val="0"/>
          <w:numId w:val="28"/>
        </w:numPr>
      </w:pPr>
      <w:r w:rsidRPr="000C6853">
        <w:t>If you’re on LinkedIn yourself, could you share or suggest new connections, e.g.</w:t>
      </w:r>
      <w:r>
        <w:t xml:space="preserve"> </w:t>
      </w:r>
      <w:r w:rsidRPr="000C6853">
        <w:t>former postdocs and PhD students of yours that are now in careers beyond</w:t>
      </w:r>
      <w:r>
        <w:t xml:space="preserve"> </w:t>
      </w:r>
      <w:r w:rsidRPr="000C6853">
        <w:t>academia – this is a potential way for them to start exploring other areas.</w:t>
      </w:r>
    </w:p>
    <w:p w14:paraId="09938854" w14:textId="77777777" w:rsidR="000C6853" w:rsidRDefault="000C6853" w:rsidP="000C6853">
      <w:pPr>
        <w:pStyle w:val="Prosperbodytext"/>
        <w:numPr>
          <w:ilvl w:val="0"/>
          <w:numId w:val="28"/>
        </w:numPr>
      </w:pPr>
      <w:r w:rsidRPr="000C6853">
        <w:t xml:space="preserve">If you </w:t>
      </w:r>
      <w:proofErr w:type="gramStart"/>
      <w:r w:rsidRPr="000C6853">
        <w:t>are connected with</w:t>
      </w:r>
      <w:proofErr w:type="gramEnd"/>
      <w:r w:rsidRPr="000C6853">
        <w:t xml:space="preserve"> your postdoc on LinkedIn, you could give them a</w:t>
      </w:r>
      <w:r>
        <w:t xml:space="preserve"> </w:t>
      </w:r>
      <w:r w:rsidRPr="000C6853">
        <w:t>recommendation (this shows your support and may give them a confidence</w:t>
      </w:r>
      <w:r>
        <w:t xml:space="preserve"> </w:t>
      </w:r>
      <w:r w:rsidRPr="000C6853">
        <w:t>boost). You could also endorse their skills, lending weight to what they claim on</w:t>
      </w:r>
      <w:r>
        <w:t xml:space="preserve"> </w:t>
      </w:r>
      <w:r w:rsidRPr="000C6853">
        <w:t>their profile.</w:t>
      </w:r>
    </w:p>
    <w:p w14:paraId="5E5B2008" w14:textId="1CA70CC0" w:rsidR="000C6853" w:rsidRPr="000C6853" w:rsidRDefault="000C6853" w:rsidP="000C6853">
      <w:pPr>
        <w:pStyle w:val="Prosperbodytext"/>
        <w:numPr>
          <w:ilvl w:val="0"/>
          <w:numId w:val="28"/>
        </w:numPr>
      </w:pPr>
      <w:r w:rsidRPr="000C6853">
        <w:t>Follow-up with your postdocs in subsequent career conversations: How’s it</w:t>
      </w:r>
      <w:r>
        <w:t xml:space="preserve"> </w:t>
      </w:r>
      <w:r w:rsidRPr="000C6853">
        <w:t>going with LinkedIn? Who have you connected with? Have you thought to ask</w:t>
      </w:r>
      <w:r>
        <w:t xml:space="preserve"> </w:t>
      </w:r>
      <w:r w:rsidRPr="000C6853">
        <w:t>for any informational interviews with any of your connections?</w:t>
      </w:r>
    </w:p>
    <w:p w14:paraId="37720254" w14:textId="5F5E6EB5" w:rsidR="008245E0" w:rsidRPr="009E4A2E" w:rsidRDefault="008245E0" w:rsidP="009E4A2E"/>
    <w:sectPr w:rsidR="008245E0" w:rsidRPr="009E4A2E" w:rsidSect="0072403D">
      <w:headerReference w:type="default" r:id="rId9"/>
      <w:footerReference w:type="default" r:id="rId10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C81E" w14:textId="77777777" w:rsidR="009F7C16" w:rsidRDefault="009F7C16" w:rsidP="006F106E">
      <w:r>
        <w:separator/>
      </w:r>
    </w:p>
  </w:endnote>
  <w:endnote w:type="continuationSeparator" w:id="0">
    <w:p w14:paraId="06C8E642" w14:textId="77777777" w:rsidR="009F7C16" w:rsidRDefault="009F7C16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E76F" w14:textId="77777777" w:rsidR="009F7C16" w:rsidRDefault="009F7C16" w:rsidP="006F106E">
      <w:r>
        <w:separator/>
      </w:r>
    </w:p>
  </w:footnote>
  <w:footnote w:type="continuationSeparator" w:id="0">
    <w:p w14:paraId="233B0C96" w14:textId="77777777" w:rsidR="009F7C16" w:rsidRDefault="009F7C16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8B8C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EDB63D"/>
    <w:multiLevelType w:val="hybridMultilevel"/>
    <w:tmpl w:val="CB3EBE3C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319106"/>
    <w:multiLevelType w:val="hybridMultilevel"/>
    <w:tmpl w:val="FE6C0E2C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4451A"/>
    <w:multiLevelType w:val="hybridMultilevel"/>
    <w:tmpl w:val="6DCA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C54AE"/>
    <w:multiLevelType w:val="hybridMultilevel"/>
    <w:tmpl w:val="E952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5401"/>
    <w:multiLevelType w:val="hybridMultilevel"/>
    <w:tmpl w:val="A2EE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7769"/>
    <w:multiLevelType w:val="hybridMultilevel"/>
    <w:tmpl w:val="86F61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54F4B"/>
    <w:multiLevelType w:val="hybridMultilevel"/>
    <w:tmpl w:val="48126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A3A76"/>
    <w:multiLevelType w:val="hybridMultilevel"/>
    <w:tmpl w:val="DD2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8B793F"/>
    <w:multiLevelType w:val="hybridMultilevel"/>
    <w:tmpl w:val="7196F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B2D4B"/>
    <w:multiLevelType w:val="hybridMultilevel"/>
    <w:tmpl w:val="BFDA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735C1"/>
    <w:multiLevelType w:val="hybridMultilevel"/>
    <w:tmpl w:val="523C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3A0"/>
    <w:multiLevelType w:val="hybridMultilevel"/>
    <w:tmpl w:val="B3E2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95A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9A0517B"/>
    <w:multiLevelType w:val="hybridMultilevel"/>
    <w:tmpl w:val="59DC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04764"/>
    <w:multiLevelType w:val="hybridMultilevel"/>
    <w:tmpl w:val="427E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92AC4"/>
    <w:multiLevelType w:val="hybridMultilevel"/>
    <w:tmpl w:val="A186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2C66"/>
    <w:multiLevelType w:val="hybridMultilevel"/>
    <w:tmpl w:val="1E4C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CF5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EA2BB3"/>
    <w:multiLevelType w:val="hybridMultilevel"/>
    <w:tmpl w:val="1AE88692"/>
    <w:lvl w:ilvl="0" w:tplc="B68482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814A4"/>
    <w:multiLevelType w:val="hybridMultilevel"/>
    <w:tmpl w:val="1886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8230">
    <w:abstractNumId w:val="11"/>
  </w:num>
  <w:num w:numId="2" w16cid:durableId="1744987284">
    <w:abstractNumId w:val="14"/>
  </w:num>
  <w:num w:numId="3" w16cid:durableId="61027729">
    <w:abstractNumId w:val="26"/>
  </w:num>
  <w:num w:numId="4" w16cid:durableId="492919447">
    <w:abstractNumId w:val="24"/>
  </w:num>
  <w:num w:numId="5" w16cid:durableId="711417540">
    <w:abstractNumId w:val="23"/>
  </w:num>
  <w:num w:numId="6" w16cid:durableId="1341734500">
    <w:abstractNumId w:val="7"/>
  </w:num>
  <w:num w:numId="7" w16cid:durableId="134184045">
    <w:abstractNumId w:val="5"/>
  </w:num>
  <w:num w:numId="8" w16cid:durableId="1174033179">
    <w:abstractNumId w:val="10"/>
  </w:num>
  <w:num w:numId="9" w16cid:durableId="374475051">
    <w:abstractNumId w:val="9"/>
  </w:num>
  <w:num w:numId="10" w16cid:durableId="1256356435">
    <w:abstractNumId w:val="12"/>
  </w:num>
  <w:num w:numId="11" w16cid:durableId="978262361">
    <w:abstractNumId w:val="19"/>
  </w:num>
  <w:num w:numId="12" w16cid:durableId="989599340">
    <w:abstractNumId w:val="25"/>
  </w:num>
  <w:num w:numId="13" w16cid:durableId="83845725">
    <w:abstractNumId w:val="16"/>
  </w:num>
  <w:num w:numId="14" w16cid:durableId="1276406545">
    <w:abstractNumId w:val="8"/>
  </w:num>
  <w:num w:numId="15" w16cid:durableId="378096927">
    <w:abstractNumId w:val="15"/>
  </w:num>
  <w:num w:numId="16" w16cid:durableId="558438554">
    <w:abstractNumId w:val="6"/>
  </w:num>
  <w:num w:numId="17" w16cid:durableId="2045204985">
    <w:abstractNumId w:val="27"/>
  </w:num>
  <w:num w:numId="18" w16cid:durableId="892500407">
    <w:abstractNumId w:val="20"/>
  </w:num>
  <w:num w:numId="19" w16cid:durableId="1381396469">
    <w:abstractNumId w:val="2"/>
  </w:num>
  <w:num w:numId="20" w16cid:durableId="1488863744">
    <w:abstractNumId w:val="0"/>
  </w:num>
  <w:num w:numId="21" w16cid:durableId="577788890">
    <w:abstractNumId w:val="1"/>
  </w:num>
  <w:num w:numId="22" w16cid:durableId="207571209">
    <w:abstractNumId w:val="22"/>
  </w:num>
  <w:num w:numId="23" w16cid:durableId="306785119">
    <w:abstractNumId w:val="17"/>
  </w:num>
  <w:num w:numId="24" w16cid:durableId="366834840">
    <w:abstractNumId w:val="18"/>
  </w:num>
  <w:num w:numId="25" w16cid:durableId="915938031">
    <w:abstractNumId w:val="3"/>
  </w:num>
  <w:num w:numId="26" w16cid:durableId="220139403">
    <w:abstractNumId w:val="4"/>
  </w:num>
  <w:num w:numId="27" w16cid:durableId="1059283946">
    <w:abstractNumId w:val="21"/>
  </w:num>
  <w:num w:numId="28" w16cid:durableId="146091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67F90"/>
    <w:rsid w:val="000A1CDA"/>
    <w:rsid w:val="000B0D36"/>
    <w:rsid w:val="000C6853"/>
    <w:rsid w:val="00104435"/>
    <w:rsid w:val="00112FE0"/>
    <w:rsid w:val="00145AE6"/>
    <w:rsid w:val="00191B00"/>
    <w:rsid w:val="001B2A50"/>
    <w:rsid w:val="001E6487"/>
    <w:rsid w:val="001F039C"/>
    <w:rsid w:val="002A0A9C"/>
    <w:rsid w:val="002A45CE"/>
    <w:rsid w:val="002C30A6"/>
    <w:rsid w:val="002D63A6"/>
    <w:rsid w:val="00393C25"/>
    <w:rsid w:val="003B016B"/>
    <w:rsid w:val="003C195E"/>
    <w:rsid w:val="00443B1E"/>
    <w:rsid w:val="004A2A31"/>
    <w:rsid w:val="004C54A7"/>
    <w:rsid w:val="004E1C15"/>
    <w:rsid w:val="00517357"/>
    <w:rsid w:val="005E00B4"/>
    <w:rsid w:val="005E141B"/>
    <w:rsid w:val="005F2F07"/>
    <w:rsid w:val="006364AA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836C06"/>
    <w:rsid w:val="009E130F"/>
    <w:rsid w:val="009E4A2E"/>
    <w:rsid w:val="009F7C16"/>
    <w:rsid w:val="00A10140"/>
    <w:rsid w:val="00A708E5"/>
    <w:rsid w:val="00A72F5B"/>
    <w:rsid w:val="00AB7BDB"/>
    <w:rsid w:val="00B615B6"/>
    <w:rsid w:val="00B73F9E"/>
    <w:rsid w:val="00BD3151"/>
    <w:rsid w:val="00BE66EE"/>
    <w:rsid w:val="00C533A9"/>
    <w:rsid w:val="00CA16FD"/>
    <w:rsid w:val="00D1435A"/>
    <w:rsid w:val="00DB589D"/>
    <w:rsid w:val="00DE5504"/>
    <w:rsid w:val="00E12986"/>
    <w:rsid w:val="00E316DC"/>
    <w:rsid w:val="00E33EAB"/>
    <w:rsid w:val="00EC2251"/>
    <w:rsid w:val="00F1106F"/>
    <w:rsid w:val="00F12E7D"/>
    <w:rsid w:val="00F375F9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rina-woods.com/linked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4</cp:revision>
  <dcterms:created xsi:type="dcterms:W3CDTF">2024-08-23T07:15:00Z</dcterms:created>
  <dcterms:modified xsi:type="dcterms:W3CDTF">2024-08-23T08:15:00Z</dcterms:modified>
</cp:coreProperties>
</file>