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5E3E" w14:textId="2E931A67" w:rsidR="001F5EBF" w:rsidRPr="00F93CC9" w:rsidRDefault="00D56CD4" w:rsidP="001F5EBF">
      <w:pPr>
        <w:pStyle w:val="Heading1"/>
        <w:rPr>
          <w:lang w:val="en-GB"/>
        </w:rPr>
      </w:pPr>
      <w:r>
        <w:t>CV speed reading</w:t>
      </w:r>
    </w:p>
    <w:p w14:paraId="4900A13A" w14:textId="3E3065EE" w:rsidR="002A45CE" w:rsidRDefault="002A45CE" w:rsidP="001F5EBF">
      <w:pPr>
        <w:pStyle w:val="Heading2"/>
      </w:pPr>
      <w:bookmarkStart w:id="0" w:name="_GoBack"/>
      <w:bookmarkEnd w:id="0"/>
    </w:p>
    <w:p w14:paraId="2F368026" w14:textId="402738B9" w:rsidR="00D56CD4" w:rsidRPr="00D56CD4" w:rsidRDefault="00D56CD4" w:rsidP="001F5EBF">
      <w:pPr>
        <w:rPr>
          <w:b/>
        </w:rPr>
      </w:pPr>
      <w:r w:rsidRPr="00D56CD4">
        <w:rPr>
          <w:b/>
        </w:rPr>
        <w:t>Task 1: 30</w:t>
      </w:r>
      <w:r>
        <w:rPr>
          <w:b/>
        </w:rPr>
        <w:t>-</w:t>
      </w:r>
      <w:r w:rsidRPr="00D56CD4">
        <w:rPr>
          <w:b/>
        </w:rPr>
        <w:t>second round</w:t>
      </w:r>
    </w:p>
    <w:p w14:paraId="59ABF0AD" w14:textId="6EABC083" w:rsidR="001F5EBF" w:rsidRDefault="00D56CD4" w:rsidP="001F5EBF">
      <w:r>
        <w:t>Set a timer for 30 s, read the CV and then answer the following questions.</w:t>
      </w:r>
    </w:p>
    <w:p w14:paraId="4E054B2A" w14:textId="77777777" w:rsidR="00D56CD4" w:rsidRDefault="00D56CD4" w:rsidP="001F5EBF"/>
    <w:p w14:paraId="404BD3F3" w14:textId="74848BDC" w:rsidR="00D56CD4" w:rsidRDefault="00D56CD4" w:rsidP="001F5EBF">
      <w:r>
        <w:t>1. Describe the author of this CV in three words</w:t>
      </w:r>
    </w:p>
    <w:p w14:paraId="1BF67E9F" w14:textId="6CB92215" w:rsidR="00D56CD4" w:rsidRDefault="00D56CD4" w:rsidP="001F5EBF">
      <w:r>
        <w:t>2. What do you think are the author’s top skills and attributes?</w:t>
      </w:r>
    </w:p>
    <w:p w14:paraId="155D6635" w14:textId="3084EE6C" w:rsidR="00D56CD4" w:rsidRDefault="00D56CD4" w:rsidP="001F5EBF">
      <w:r>
        <w:t>3. What stood out to you about this CV?</w:t>
      </w:r>
    </w:p>
    <w:p w14:paraId="76BB7C13" w14:textId="1193D2C0" w:rsidR="00D56CD4" w:rsidRDefault="00D56CD4" w:rsidP="001F5EBF"/>
    <w:p w14:paraId="6F08CE50" w14:textId="0F970715" w:rsidR="00D56CD4" w:rsidRPr="00D56CD4" w:rsidRDefault="00D56CD4" w:rsidP="001F5EBF">
      <w:pPr>
        <w:rPr>
          <w:b/>
        </w:rPr>
      </w:pPr>
      <w:r w:rsidRPr="00D56CD4">
        <w:rPr>
          <w:b/>
        </w:rPr>
        <w:t>Task 2: 3-minute round</w:t>
      </w:r>
    </w:p>
    <w:p w14:paraId="431BAF7A" w14:textId="5AD05D9F" w:rsidR="00D56CD4" w:rsidRDefault="00D56CD4" w:rsidP="001F5EBF">
      <w:r>
        <w:t>Set a timer for 3 minutes, read the same CV as for task 1 and then answer the following questions.</w:t>
      </w:r>
    </w:p>
    <w:p w14:paraId="06A47867" w14:textId="77777777" w:rsidR="00D56CD4" w:rsidRDefault="00D56CD4" w:rsidP="001F5EBF"/>
    <w:p w14:paraId="7AA3F7F8" w14:textId="5BCB415E" w:rsidR="00D56CD4" w:rsidRDefault="00D56CD4" w:rsidP="001F5EBF">
      <w:r>
        <w:t>4. What sector or industry do you think this CV is aimed at?</w:t>
      </w:r>
    </w:p>
    <w:p w14:paraId="1F97AC29" w14:textId="159FA16A" w:rsidR="00D56CD4" w:rsidRDefault="00D56CD4" w:rsidP="001F5EBF">
      <w:r>
        <w:t>5. How clear is this CV – what is the layout like?</w:t>
      </w:r>
    </w:p>
    <w:p w14:paraId="28001AEE" w14:textId="2B4C61AB" w:rsidR="00D56CD4" w:rsidRDefault="00D56CD4" w:rsidP="001F5EBF">
      <w:r>
        <w:t>6. What is good about this CV?</w:t>
      </w:r>
    </w:p>
    <w:p w14:paraId="2C4BB8FC" w14:textId="3977A7F3" w:rsidR="00D56CD4" w:rsidRPr="001F5EBF" w:rsidRDefault="00D56CD4" w:rsidP="001F5EBF">
      <w:r>
        <w:t>7. What could be even better about this CV?</w:t>
      </w:r>
    </w:p>
    <w:p w14:paraId="3835F900" w14:textId="3BB7EB32" w:rsidR="002A45CE" w:rsidRDefault="002A45CE" w:rsidP="002A45CE">
      <w:pPr>
        <w:rPr>
          <w:rFonts w:cs="Arial"/>
        </w:rPr>
      </w:pPr>
    </w:p>
    <w:p w14:paraId="54947C6E" w14:textId="77777777" w:rsidR="0010408C" w:rsidRPr="0010408C" w:rsidRDefault="0010408C">
      <w:pPr>
        <w:pStyle w:val="Prosperbodytext"/>
        <w:rPr>
          <w:rFonts w:cs="Arial"/>
        </w:rPr>
      </w:pPr>
    </w:p>
    <w:sectPr w:rsidR="0010408C" w:rsidRPr="0010408C" w:rsidSect="00261FA8">
      <w:headerReference w:type="default" r:id="rId7"/>
      <w:footerReference w:type="default" r:id="rId8"/>
      <w:pgSz w:w="16840" w:h="11901" w:orient="landscape"/>
      <w:pgMar w:top="3014" w:right="1462" w:bottom="680" w:left="1462" w:header="794" w:footer="34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D4ED" w14:textId="77777777" w:rsidR="00564666" w:rsidRDefault="00564666" w:rsidP="006F106E">
      <w:r>
        <w:separator/>
      </w:r>
    </w:p>
  </w:endnote>
  <w:endnote w:type="continuationSeparator" w:id="0">
    <w:p w14:paraId="033F5BD9" w14:textId="77777777" w:rsidR="00564666" w:rsidRDefault="00564666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ircularStd-Bold">
    <w:altName w:val="Calibri"/>
    <w:charset w:val="4D"/>
    <w:family w:val="swiss"/>
    <w:pitch w:val="variable"/>
    <w:sig w:usb0="8000002F" w:usb1="5000E47B" w:usb2="00000008" w:usb3="00000000" w:csb0="00000001" w:csb1="00000000"/>
  </w:font>
  <w:font w:name="CircularStd-Book">
    <w:altName w:val="Cambria"/>
    <w:charset w:val="4D"/>
    <w:family w:val="swiss"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DA455" w14:textId="633EF501" w:rsidR="00261FA8" w:rsidRPr="00261FA8" w:rsidRDefault="00261FA8" w:rsidP="00261FA8">
    <w:pPr>
      <w:widowControl w:val="0"/>
      <w:autoSpaceDE w:val="0"/>
      <w:autoSpaceDN w:val="0"/>
      <w:adjustRightInd w:val="0"/>
      <w:textAlignment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inline distT="0" distB="0" distL="0" distR="0" wp14:anchorId="7E5D6AE0" wp14:editId="60DA00FE">
          <wp:extent cx="671524" cy="23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T</w:t>
    </w:r>
    <w:r w:rsidRPr="00C533A9">
      <w:rPr>
        <w:rFonts w:cs="Arial"/>
        <w:sz w:val="16"/>
        <w:szCs w:val="16"/>
      </w:rPr>
      <w:t>his work is licensed under the Creative Commons Attribution-</w:t>
    </w:r>
    <w:proofErr w:type="spellStart"/>
    <w:r w:rsidRPr="00C533A9">
      <w:rPr>
        <w:rFonts w:cs="Arial"/>
        <w:sz w:val="16"/>
        <w:szCs w:val="16"/>
      </w:rPr>
      <w:t>NonCommercial</w:t>
    </w:r>
    <w:proofErr w:type="spellEnd"/>
    <w:r w:rsidRPr="00C533A9">
      <w:rPr>
        <w:rFonts w:cs="Arial"/>
        <w:sz w:val="16"/>
        <w:szCs w:val="16"/>
      </w:rPr>
      <w:t>-</w:t>
    </w:r>
    <w:proofErr w:type="spellStart"/>
    <w:r w:rsidRPr="00C533A9">
      <w:rPr>
        <w:rFonts w:cs="Arial"/>
        <w:sz w:val="16"/>
        <w:szCs w:val="16"/>
      </w:rPr>
      <w:t>ShareAlike</w:t>
    </w:r>
    <w:proofErr w:type="spellEnd"/>
    <w:r w:rsidRPr="00C533A9">
      <w:rPr>
        <w:rFonts w:cs="Arial"/>
        <w:sz w:val="16"/>
        <w:szCs w:val="16"/>
      </w:rPr>
      <w:t xml:space="preserve"> 4.0 International</w:t>
    </w:r>
    <w:r>
      <w:rPr>
        <w:rFonts w:cs="Arial"/>
        <w:sz w:val="16"/>
        <w:szCs w:val="16"/>
      </w:rPr>
      <w:t xml:space="preserve"> </w:t>
    </w:r>
    <w:r w:rsidRPr="00C533A9">
      <w:rPr>
        <w:rFonts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cs="Arial"/>
          <w:sz w:val="16"/>
          <w:szCs w:val="16"/>
        </w:rPr>
        <w:t>https://creativecommons.org/licenses/by-nc-sa/4.0/</w:t>
      </w:r>
    </w:hyperlink>
    <w:r>
      <w:rPr>
        <w:rFonts w:cs="Arial"/>
        <w:sz w:val="16"/>
        <w:szCs w:val="16"/>
      </w:rPr>
      <w:t xml:space="preserve"> </w:t>
    </w:r>
  </w:p>
  <w:p w14:paraId="516CD66E" w14:textId="77777777" w:rsidR="00261FA8" w:rsidRDefault="00261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1685" w14:textId="77777777" w:rsidR="00564666" w:rsidRDefault="00564666" w:rsidP="006F106E">
      <w:r>
        <w:separator/>
      </w:r>
    </w:p>
  </w:footnote>
  <w:footnote w:type="continuationSeparator" w:id="0">
    <w:p w14:paraId="43B3C037" w14:textId="77777777" w:rsidR="00564666" w:rsidRDefault="00564666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58C38DD4">
          <wp:simplePos x="0" y="0"/>
          <wp:positionH relativeFrom="page">
            <wp:posOffset>0</wp:posOffset>
          </wp:positionH>
          <wp:positionV relativeFrom="page">
            <wp:posOffset>16510</wp:posOffset>
          </wp:positionV>
          <wp:extent cx="10676890" cy="7553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6890" cy="7553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A225B"/>
    <w:rsid w:val="000B0D36"/>
    <w:rsid w:val="0010408C"/>
    <w:rsid w:val="00112FE0"/>
    <w:rsid w:val="00145AE6"/>
    <w:rsid w:val="001B2A50"/>
    <w:rsid w:val="001F5EBF"/>
    <w:rsid w:val="00250555"/>
    <w:rsid w:val="00261FA8"/>
    <w:rsid w:val="002A0A9C"/>
    <w:rsid w:val="002A45CE"/>
    <w:rsid w:val="002D63A6"/>
    <w:rsid w:val="00443B1E"/>
    <w:rsid w:val="004A2A31"/>
    <w:rsid w:val="004E1C15"/>
    <w:rsid w:val="00564666"/>
    <w:rsid w:val="005E00B4"/>
    <w:rsid w:val="005F6ADF"/>
    <w:rsid w:val="0066101A"/>
    <w:rsid w:val="006C1E07"/>
    <w:rsid w:val="006D76F6"/>
    <w:rsid w:val="006F106E"/>
    <w:rsid w:val="007062AE"/>
    <w:rsid w:val="007142FA"/>
    <w:rsid w:val="007418D6"/>
    <w:rsid w:val="008245E0"/>
    <w:rsid w:val="00A10140"/>
    <w:rsid w:val="00A708E5"/>
    <w:rsid w:val="00BE66EE"/>
    <w:rsid w:val="00D56CD4"/>
    <w:rsid w:val="00DE5504"/>
    <w:rsid w:val="00E12986"/>
    <w:rsid w:val="00E316DC"/>
    <w:rsid w:val="00F1106F"/>
    <w:rsid w:val="00F67BF4"/>
    <w:rsid w:val="00F93CC9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rosper Header 3"/>
    <w:qFormat/>
    <w:rsid w:val="001F5EBF"/>
    <w:rPr>
      <w:rFonts w:ascii="Arial" w:hAnsi="Arial"/>
      <w:sz w:val="26"/>
    </w:rPr>
  </w:style>
  <w:style w:type="paragraph" w:styleId="Heading1">
    <w:name w:val="heading 1"/>
    <w:aliases w:val="Prosper Heading 1"/>
    <w:basedOn w:val="Normal"/>
    <w:next w:val="Normal"/>
    <w:link w:val="Heading1Char"/>
    <w:uiPriority w:val="9"/>
    <w:qFormat/>
    <w:rsid w:val="001F5EB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aliases w:val="Prosper Heading 2"/>
    <w:basedOn w:val="Normal"/>
    <w:next w:val="Normal"/>
    <w:link w:val="Heading2Char"/>
    <w:uiPriority w:val="9"/>
    <w:unhideWhenUsed/>
    <w:qFormat/>
    <w:rsid w:val="001F5EBF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  <w:lang w:val="en-GB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val="en-GB"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paragraph" w:customStyle="1" w:styleId="Prosperfooter">
    <w:name w:val="Prosper_footer"/>
    <w:autoRedefine/>
    <w:qFormat/>
    <w:rsid w:val="000B0D36"/>
    <w:pPr>
      <w:spacing w:line="216" w:lineRule="exact"/>
    </w:pPr>
    <w:rPr>
      <w:rFonts w:ascii="CircularStd-Bold" w:hAnsi="CircularStd-Bold" w:cs="CircularStd-Book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Prosperbodytext">
    <w:name w:val="Prosper body text"/>
    <w:basedOn w:val="Normal"/>
    <w:qFormat/>
    <w:rsid w:val="00250555"/>
    <w:pPr>
      <w:spacing w:line="288" w:lineRule="exact"/>
    </w:pPr>
    <w:rPr>
      <w:sz w:val="24"/>
    </w:rPr>
  </w:style>
  <w:style w:type="character" w:customStyle="1" w:styleId="Heading1Char">
    <w:name w:val="Heading 1 Char"/>
    <w:aliases w:val="Prosper Heading 1 Char"/>
    <w:basedOn w:val="DefaultParagraphFont"/>
    <w:link w:val="Heading1"/>
    <w:uiPriority w:val="9"/>
    <w:rsid w:val="001F5EBF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aliases w:val="Prosper Heading 2 Char"/>
    <w:basedOn w:val="DefaultParagraphFont"/>
    <w:link w:val="Heading2"/>
    <w:uiPriority w:val="9"/>
    <w:rsid w:val="001F5EBF"/>
    <w:rPr>
      <w:rFonts w:ascii="Arial" w:eastAsiaTheme="majorEastAsia" w:hAnsi="Arial" w:cstheme="majorBidi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61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0724ED16404792313B3B688BEC25" ma:contentTypeVersion="14" ma:contentTypeDescription="Create a new document." ma:contentTypeScope="" ma:versionID="36442869d5aac4a40dc86fb4afdeb24c">
  <xsd:schema xmlns:xsd="http://www.w3.org/2001/XMLSchema" xmlns:xs="http://www.w3.org/2001/XMLSchema" xmlns:p="http://schemas.microsoft.com/office/2006/metadata/properties" xmlns:ns2="33bcc73e-d8de-441a-b99d-e758dba1c806" xmlns:ns3="0757f244-bd35-4f25-896d-2ed58d471a3c" targetNamespace="http://schemas.microsoft.com/office/2006/metadata/properties" ma:root="true" ma:fieldsID="347ee27f17514550f718f81ac4f8f363" ns2:_="" ns3:_="">
    <xsd:import namespace="33bcc73e-d8de-441a-b99d-e758dba1c806"/>
    <xsd:import namespace="0757f244-bd35-4f25-896d-2ed58d471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c73e-d8de-441a-b99d-e758dba1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f244-bd35-4f25-896d-2ed58d47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52918-d508-4fd0-951f-f4a50464b6cd}" ma:internalName="TaxCatchAll" ma:showField="CatchAllData" ma:web="0757f244-bd35-4f25-896d-2ed58d471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cc73e-d8de-441a-b99d-e758dba1c806">
      <Terms xmlns="http://schemas.microsoft.com/office/infopath/2007/PartnerControls"/>
    </lcf76f155ced4ddcb4097134ff3c332f>
    <TaxCatchAll xmlns="0757f244-bd35-4f25-896d-2ed58d471a3c" xsi:nil="true"/>
  </documentManagement>
</p:properties>
</file>

<file path=customXml/itemProps1.xml><?xml version="1.0" encoding="utf-8"?>
<ds:datastoreItem xmlns:ds="http://schemas.openxmlformats.org/officeDocument/2006/customXml" ds:itemID="{A3AFDC67-B7C1-4BDA-8983-BAB94AEFC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8E1A3-B3FD-439D-B816-8536F19EDC07}"/>
</file>

<file path=customXml/itemProps3.xml><?xml version="1.0" encoding="utf-8"?>
<ds:datastoreItem xmlns:ds="http://schemas.openxmlformats.org/officeDocument/2006/customXml" ds:itemID="{8ECCEA06-FBA0-4866-B7B8-37BF05911FA4}"/>
</file>

<file path=customXml/itemProps4.xml><?xml version="1.0" encoding="utf-8"?>
<ds:datastoreItem xmlns:ds="http://schemas.openxmlformats.org/officeDocument/2006/customXml" ds:itemID="{48F6BFBD-5EDB-4D7D-AF63-B1CCAA44F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McBride, Fiona [fmcbride]</cp:lastModifiedBy>
  <cp:revision>2</cp:revision>
  <cp:lastPrinted>2020-06-11T08:11:00Z</cp:lastPrinted>
  <dcterms:created xsi:type="dcterms:W3CDTF">2023-06-19T14:14:00Z</dcterms:created>
  <dcterms:modified xsi:type="dcterms:W3CDTF">2023-06-19T14:14:00Z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0x010100A90A0724ED16404792313B3B688BEC25</vt:lpwstr>
  </property>
</Properties>
</file>