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94BA" w14:textId="3AAB1178" w:rsidR="002A45CE" w:rsidRPr="00030579" w:rsidRDefault="00F52EE7" w:rsidP="00AB7BDB">
      <w:pPr>
        <w:pStyle w:val="ProsperHeading1"/>
        <w:rPr>
          <w:b/>
        </w:rPr>
      </w:pPr>
      <w:bookmarkStart w:id="0" w:name="_Hlk97042166"/>
      <w:r>
        <w:rPr>
          <w:b/>
        </w:rPr>
        <w:t>Decoding job descriptions</w:t>
      </w:r>
    </w:p>
    <w:p w14:paraId="4C22EF73" w14:textId="01936F3F" w:rsidR="001D3080" w:rsidRDefault="001D3080" w:rsidP="00AB7BDB">
      <w:pPr>
        <w:pStyle w:val="ProsperHeading1"/>
      </w:pPr>
    </w:p>
    <w:bookmarkEnd w:id="0"/>
    <w:p w14:paraId="7CC9A322" w14:textId="538887B7" w:rsidR="001A76D2" w:rsidRDefault="00F52EE7" w:rsidP="00411426">
      <w:pPr>
        <w:pStyle w:val="Prosperbodytext"/>
      </w:pPr>
      <w:r>
        <w:t xml:space="preserve">When you first open a job advert and look at the job </w:t>
      </w:r>
      <w:r w:rsidR="00E33A49">
        <w:t>description (</w:t>
      </w:r>
      <w:r w:rsidR="00F52308">
        <w:t>including</w:t>
      </w:r>
      <w:r w:rsidR="00E33A49">
        <w:t xml:space="preserve"> </w:t>
      </w:r>
      <w:r>
        <w:t>the essential and desirable criteria</w:t>
      </w:r>
      <w:r w:rsidR="00E33A49">
        <w:t>)</w:t>
      </w:r>
      <w:r>
        <w:t xml:space="preserve"> it can be a bit overwhelming, especially if jargon that is unfamiliar to you is used in the text. You can take a methodical approach to tackling job descriptions, by learning how </w:t>
      </w:r>
      <w:r w:rsidR="00D776B2">
        <w:t>to unpack key phrases into the types of skills being asked for</w:t>
      </w:r>
      <w:r>
        <w:t>. Then you can think of examples</w:t>
      </w:r>
      <w:r w:rsidR="00E33A49">
        <w:t xml:space="preserve"> in your own career</w:t>
      </w:r>
      <w:r w:rsidR="00B325B1">
        <w:t xml:space="preserve"> (or elsewhere)</w:t>
      </w:r>
      <w:r>
        <w:t xml:space="preserve"> </w:t>
      </w:r>
      <w:r w:rsidR="00E33A49">
        <w:t>where</w:t>
      </w:r>
      <w:r>
        <w:t xml:space="preserve"> you have </w:t>
      </w:r>
      <w:r w:rsidR="006B644C">
        <w:t>used</w:t>
      </w:r>
      <w:r>
        <w:t xml:space="preserve"> these skills.</w:t>
      </w:r>
      <w:r w:rsidR="00E7577D">
        <w:t xml:space="preserve"> It is also an opportunity to </w:t>
      </w:r>
      <w:r w:rsidR="006B644C">
        <w:t>reveal</w:t>
      </w:r>
      <w:r w:rsidR="00E7577D">
        <w:t xml:space="preserve"> any skills gaps or </w:t>
      </w:r>
      <w:r w:rsidR="006B644C">
        <w:t xml:space="preserve">highlight particular </w:t>
      </w:r>
      <w:r w:rsidR="00D13431">
        <w:t xml:space="preserve">skills </w:t>
      </w:r>
      <w:r w:rsidR="006B644C">
        <w:t xml:space="preserve">that </w:t>
      </w:r>
      <w:r w:rsidR="00D13431">
        <w:t>you would like to develop further.</w:t>
      </w:r>
      <w:r>
        <w:t xml:space="preserve"> This exercise </w:t>
      </w:r>
      <w:r w:rsidR="00D776B2">
        <w:t>shows</w:t>
      </w:r>
      <w:r>
        <w:t xml:space="preserve"> the</w:t>
      </w:r>
      <w:r w:rsidR="00BA4642">
        <w:t xml:space="preserve"> ‘real world’</w:t>
      </w:r>
      <w:r>
        <w:t xml:space="preserve"> </w:t>
      </w:r>
      <w:r w:rsidR="00E33A49">
        <w:t>importance of identifying and articulating transferable skills.</w:t>
      </w:r>
      <w:r>
        <w:t xml:space="preserve"> </w:t>
      </w:r>
      <w:r w:rsidR="00E33A49">
        <w:t>It</w:t>
      </w:r>
      <w:r>
        <w:t xml:space="preserve"> is </w:t>
      </w:r>
      <w:r w:rsidR="00E33A49">
        <w:t>also a useful</w:t>
      </w:r>
      <w:r>
        <w:t xml:space="preserve"> first step to</w:t>
      </w:r>
      <w:r w:rsidR="00E33A49">
        <w:t>wards</w:t>
      </w:r>
      <w:r>
        <w:t xml:space="preserve"> tailoring your CV (and perhaps your LinkedIn profile) </w:t>
      </w:r>
      <w:r w:rsidR="00E33A49">
        <w:t>to</w:t>
      </w:r>
      <w:r>
        <w:t xml:space="preserve"> the</w:t>
      </w:r>
      <w:r w:rsidR="00E33A49">
        <w:t xml:space="preserve"> actual</w:t>
      </w:r>
      <w:r>
        <w:t xml:space="preserve"> job you are applying for. </w:t>
      </w:r>
      <w:r w:rsidR="00E33A49">
        <w:t xml:space="preserve">It may also be </w:t>
      </w:r>
      <w:r w:rsidR="00BA4642">
        <w:t xml:space="preserve">a </w:t>
      </w:r>
      <w:r w:rsidR="00F52308">
        <w:t>quick</w:t>
      </w:r>
      <w:r w:rsidR="00E33A49">
        <w:t xml:space="preserve"> way </w:t>
      </w:r>
      <w:r w:rsidR="00F52308">
        <w:t>of reminding yourself</w:t>
      </w:r>
      <w:r w:rsidR="00E33A49">
        <w:t xml:space="preserve"> how you match up to the job description </w:t>
      </w:r>
      <w:r w:rsidR="00BA4642">
        <w:t>prior to</w:t>
      </w:r>
      <w:r w:rsidR="006B644C">
        <w:t xml:space="preserve"> an</w:t>
      </w:r>
      <w:r w:rsidR="00E33A49">
        <w:t xml:space="preserve"> interview. </w:t>
      </w:r>
    </w:p>
    <w:p w14:paraId="76429533" w14:textId="7362CE58" w:rsidR="00E33A49" w:rsidRDefault="00E33A49" w:rsidP="00411426">
      <w:pPr>
        <w:pStyle w:val="Prosperbodytext"/>
      </w:pPr>
    </w:p>
    <w:p w14:paraId="3092F9E2" w14:textId="308F3C2D" w:rsidR="00E33A49" w:rsidRPr="00E33A49" w:rsidRDefault="00E33A49" w:rsidP="00411426">
      <w:pPr>
        <w:pStyle w:val="Prosperbodytext"/>
        <w:rPr>
          <w:b/>
        </w:rPr>
      </w:pPr>
      <w:r w:rsidRPr="00E33A49">
        <w:rPr>
          <w:b/>
        </w:rPr>
        <w:t>Strategy</w:t>
      </w:r>
    </w:p>
    <w:p w14:paraId="52A4F07F" w14:textId="02045FFF" w:rsidR="00317634" w:rsidRDefault="00317634" w:rsidP="00E33A49">
      <w:pPr>
        <w:pStyle w:val="Prosperbodytext"/>
      </w:pPr>
    </w:p>
    <w:p w14:paraId="379EBC7C" w14:textId="69C570FA" w:rsidR="00601B12" w:rsidRDefault="00E33A49" w:rsidP="00601B12">
      <w:pPr>
        <w:pStyle w:val="Prosperbodytext"/>
        <w:numPr>
          <w:ilvl w:val="0"/>
          <w:numId w:val="9"/>
        </w:numPr>
      </w:pPr>
      <w:r>
        <w:t>Start by identify</w:t>
      </w:r>
      <w:r w:rsidR="00601B12">
        <w:t>ing a job advert that you have some interest in. If you’re just practicing, it doesn’t need to be the perfect job or one you’ll actually apply for.</w:t>
      </w:r>
    </w:p>
    <w:p w14:paraId="1F707637" w14:textId="77777777" w:rsidR="00601B12" w:rsidRDefault="00601B12" w:rsidP="00601B12">
      <w:pPr>
        <w:pStyle w:val="Prosperbodytext"/>
        <w:ind w:left="720"/>
      </w:pPr>
    </w:p>
    <w:p w14:paraId="6226245B" w14:textId="772EA6F3" w:rsidR="00601B12" w:rsidRDefault="00601B12" w:rsidP="00601B12">
      <w:pPr>
        <w:pStyle w:val="Prosperbodytext"/>
        <w:numPr>
          <w:ilvl w:val="0"/>
          <w:numId w:val="9"/>
        </w:numPr>
      </w:pPr>
      <w:r>
        <w:t>Scan the job description, including essential and desirable skills</w:t>
      </w:r>
      <w:r w:rsidR="00F52308">
        <w:t>/criteria</w:t>
      </w:r>
      <w:r>
        <w:t>.</w:t>
      </w:r>
      <w:r w:rsidR="006B644C">
        <w:t xml:space="preserve"> Sometimes you may find sections called core skills</w:t>
      </w:r>
      <w:r w:rsidR="009479C1">
        <w:t>,</w:t>
      </w:r>
      <w:r w:rsidR="006B644C">
        <w:t xml:space="preserve"> key responsibilities</w:t>
      </w:r>
      <w:r w:rsidR="00634817">
        <w:t xml:space="preserve">, </w:t>
      </w:r>
      <w:r w:rsidR="0024790F">
        <w:t xml:space="preserve">‘what we are looking for’ </w:t>
      </w:r>
      <w:r w:rsidR="00634817">
        <w:t xml:space="preserve">or ‘your professional experience’ </w:t>
      </w:r>
      <w:r w:rsidR="0024790F">
        <w:t>(or variations of these)</w:t>
      </w:r>
      <w:r w:rsidR="006B644C">
        <w:t>.</w:t>
      </w:r>
      <w:r>
        <w:t xml:space="preserve"> Pick out key phrases where the employer is asking what they </w:t>
      </w:r>
      <w:r w:rsidR="00F52308">
        <w:t>require</w:t>
      </w:r>
      <w:r>
        <w:t xml:space="preserve"> in the person that they </w:t>
      </w:r>
      <w:r w:rsidR="006B644C">
        <w:t>are looking to hire</w:t>
      </w:r>
      <w:r>
        <w:t>. Write the</w:t>
      </w:r>
      <w:r w:rsidR="006B644C">
        <w:t>se</w:t>
      </w:r>
      <w:r>
        <w:t xml:space="preserve"> down.</w:t>
      </w:r>
    </w:p>
    <w:p w14:paraId="6C4DA81F" w14:textId="39F2C170" w:rsidR="00601B12" w:rsidRDefault="00601B12" w:rsidP="00601B12">
      <w:pPr>
        <w:pStyle w:val="ListParagraph"/>
      </w:pPr>
    </w:p>
    <w:p w14:paraId="7CE35E59" w14:textId="4F095BE3" w:rsidR="00E33A49" w:rsidRDefault="00601B12" w:rsidP="00601B12">
      <w:pPr>
        <w:pStyle w:val="Prosperbodytext"/>
        <w:numPr>
          <w:ilvl w:val="0"/>
          <w:numId w:val="9"/>
        </w:numPr>
      </w:pPr>
      <w:r>
        <w:t xml:space="preserve">Create a diagram or table with the key phrase at the top (if a table) or in the centre (if a diagram) and then </w:t>
      </w:r>
      <w:r w:rsidR="00E7577D">
        <w:t>two columns (or sections) with the ‘Skills’ being asked for and ‘Examples’ of where you have demonstrated these skills</w:t>
      </w:r>
      <w:r w:rsidR="00D776B2">
        <w:t>.</w:t>
      </w:r>
    </w:p>
    <w:p w14:paraId="0659BD43" w14:textId="6AF05D33" w:rsidR="00F52308" w:rsidRDefault="00F52308" w:rsidP="00F52308">
      <w:pPr>
        <w:pStyle w:val="ListParagraph"/>
      </w:pPr>
    </w:p>
    <w:p w14:paraId="6CA05E1E" w14:textId="568C1B7C" w:rsidR="00F52308" w:rsidRDefault="007C304F" w:rsidP="00F52308">
      <w:pPr>
        <w:pStyle w:val="Prosperbodytex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D255D5" wp14:editId="35E1FF9F">
            <wp:simplePos x="0" y="0"/>
            <wp:positionH relativeFrom="margin">
              <wp:posOffset>838200</wp:posOffset>
            </wp:positionH>
            <wp:positionV relativeFrom="paragraph">
              <wp:posOffset>3175</wp:posOffset>
            </wp:positionV>
            <wp:extent cx="4667250" cy="1865340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 for decoding job description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86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CA78C" w14:textId="5603AA5F" w:rsidR="00F52308" w:rsidRDefault="00F52308" w:rsidP="00F52308">
      <w:pPr>
        <w:pStyle w:val="ListParagraph"/>
      </w:pPr>
    </w:p>
    <w:p w14:paraId="0B7B70BE" w14:textId="22E490BA" w:rsidR="00F52308" w:rsidRDefault="00F52308" w:rsidP="00F52308">
      <w:pPr>
        <w:pStyle w:val="Prosperbodytext"/>
        <w:ind w:left="720"/>
      </w:pPr>
    </w:p>
    <w:p w14:paraId="52BBC408" w14:textId="187D1B58" w:rsidR="00D776B2" w:rsidRDefault="00D776B2" w:rsidP="00D776B2">
      <w:pPr>
        <w:pStyle w:val="ListParagraph"/>
      </w:pPr>
    </w:p>
    <w:p w14:paraId="5C9452EE" w14:textId="53A8DAC6" w:rsidR="00F52308" w:rsidRDefault="00F52308" w:rsidP="00D776B2">
      <w:pPr>
        <w:pStyle w:val="ListParagraph"/>
      </w:pPr>
    </w:p>
    <w:p w14:paraId="2825F1D8" w14:textId="085C5B93" w:rsidR="00D776B2" w:rsidRDefault="00D776B2" w:rsidP="00D776B2">
      <w:pPr>
        <w:pStyle w:val="Prosperbodytext"/>
        <w:ind w:left="720"/>
      </w:pPr>
    </w:p>
    <w:p w14:paraId="5A31C2C2" w14:textId="77777777" w:rsidR="00D776B2" w:rsidRDefault="00D776B2" w:rsidP="00D776B2">
      <w:pPr>
        <w:pStyle w:val="Prosperbodytext"/>
        <w:ind w:left="720"/>
      </w:pPr>
    </w:p>
    <w:p w14:paraId="5FAC0CFF" w14:textId="667B7983" w:rsidR="00601B12" w:rsidRDefault="00601B12" w:rsidP="00E33A49">
      <w:pPr>
        <w:pStyle w:val="Prosperbodytext"/>
      </w:pPr>
    </w:p>
    <w:p w14:paraId="37256660" w14:textId="6EE1EA5B" w:rsidR="00601B12" w:rsidRDefault="00601B12" w:rsidP="00E33A49">
      <w:pPr>
        <w:pStyle w:val="Prosperbodytext"/>
      </w:pPr>
    </w:p>
    <w:p w14:paraId="6BE88DCE" w14:textId="370F23EB" w:rsidR="00F52308" w:rsidRDefault="00F52308" w:rsidP="00E33A49">
      <w:pPr>
        <w:pStyle w:val="Prosperbodytex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B7B058" wp14:editId="4FCD8761">
            <wp:simplePos x="0" y="0"/>
            <wp:positionH relativeFrom="margin">
              <wp:posOffset>1750695</wp:posOffset>
            </wp:positionH>
            <wp:positionV relativeFrom="paragraph">
              <wp:posOffset>-29210</wp:posOffset>
            </wp:positionV>
            <wp:extent cx="2672715" cy="2679966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 for decoding job descriptions.png"/>
                    <pic:cNvPicPr/>
                  </pic:nvPicPr>
                  <pic:blipFill rotWithShape="1">
                    <a:blip r:embed="rId9"/>
                    <a:srcRect l="2302" t="1551" r="3575" b="3126"/>
                    <a:stretch/>
                  </pic:blipFill>
                  <pic:spPr bwMode="auto">
                    <a:xfrm>
                      <a:off x="0" y="0"/>
                      <a:ext cx="2672715" cy="2679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45F30" w14:textId="4F149312" w:rsidR="00F52308" w:rsidRDefault="00F52308" w:rsidP="00E33A49">
      <w:pPr>
        <w:pStyle w:val="Prosperbodytext"/>
      </w:pPr>
    </w:p>
    <w:p w14:paraId="635B0330" w14:textId="359626A0" w:rsidR="00F52308" w:rsidRDefault="00F52308" w:rsidP="00E33A49">
      <w:pPr>
        <w:pStyle w:val="Prosperbodytext"/>
      </w:pPr>
    </w:p>
    <w:p w14:paraId="5C5487F6" w14:textId="31F0DF48" w:rsidR="00F52308" w:rsidRDefault="00F52308" w:rsidP="00E33A49">
      <w:pPr>
        <w:pStyle w:val="Prosperbodytext"/>
      </w:pPr>
    </w:p>
    <w:p w14:paraId="00B28AC0" w14:textId="5C81A710" w:rsidR="00F52308" w:rsidRDefault="00F52308" w:rsidP="00E33A49">
      <w:pPr>
        <w:pStyle w:val="Prosperbodytext"/>
      </w:pPr>
    </w:p>
    <w:p w14:paraId="74F2FD4F" w14:textId="28ECA59A" w:rsidR="00F52308" w:rsidRDefault="00F52308" w:rsidP="00E33A49">
      <w:pPr>
        <w:pStyle w:val="Prosperbodytext"/>
      </w:pPr>
    </w:p>
    <w:p w14:paraId="1999DFFC" w14:textId="3F32949F" w:rsidR="00F52308" w:rsidRDefault="00F52308" w:rsidP="00E33A49">
      <w:pPr>
        <w:pStyle w:val="Prosperbodytext"/>
      </w:pPr>
    </w:p>
    <w:p w14:paraId="127C7BF2" w14:textId="4CABA0C5" w:rsidR="00F52308" w:rsidRDefault="00F52308" w:rsidP="00E33A49">
      <w:pPr>
        <w:pStyle w:val="Prosperbodytext"/>
      </w:pPr>
    </w:p>
    <w:p w14:paraId="6F4385B2" w14:textId="0C6CFF98" w:rsidR="00F52308" w:rsidRDefault="00F52308" w:rsidP="00E33A49">
      <w:pPr>
        <w:pStyle w:val="Prosperbodytext"/>
      </w:pPr>
    </w:p>
    <w:p w14:paraId="4C961C7F" w14:textId="35D00968" w:rsidR="00F52308" w:rsidRDefault="00F52308" w:rsidP="00E33A49">
      <w:pPr>
        <w:pStyle w:val="Prosperbodytext"/>
      </w:pPr>
    </w:p>
    <w:p w14:paraId="0905A962" w14:textId="246AFA40" w:rsidR="00F52308" w:rsidRDefault="00F52308" w:rsidP="00E33A49">
      <w:pPr>
        <w:pStyle w:val="Prosperbodytext"/>
      </w:pPr>
    </w:p>
    <w:p w14:paraId="6207B51D" w14:textId="77777777" w:rsidR="00F52308" w:rsidRDefault="00F52308" w:rsidP="00E33A49">
      <w:pPr>
        <w:pStyle w:val="Prosperbodytext"/>
      </w:pPr>
    </w:p>
    <w:p w14:paraId="04FE60E0" w14:textId="6A4AAA24" w:rsidR="00F52308" w:rsidRDefault="00F52308" w:rsidP="00F52308">
      <w:pPr>
        <w:pStyle w:val="ListParagraph"/>
        <w:spacing w:after="160" w:line="259" w:lineRule="auto"/>
        <w:rPr>
          <w:rFonts w:ascii="Arial" w:hAnsi="Arial" w:cs="Arial"/>
        </w:rPr>
      </w:pPr>
    </w:p>
    <w:p w14:paraId="4D6E0FE7" w14:textId="1264EF2E" w:rsidR="00F52308" w:rsidRDefault="00F52308" w:rsidP="00F52308">
      <w:pPr>
        <w:pStyle w:val="ListParagraph"/>
        <w:spacing w:after="160" w:line="259" w:lineRule="auto"/>
        <w:rPr>
          <w:rFonts w:ascii="Arial" w:hAnsi="Arial" w:cs="Arial"/>
        </w:rPr>
      </w:pPr>
    </w:p>
    <w:p w14:paraId="45387E85" w14:textId="77777777" w:rsidR="00F52308" w:rsidRPr="00F52308" w:rsidRDefault="00F52308" w:rsidP="00F52308">
      <w:pPr>
        <w:pStyle w:val="ListParagraph"/>
        <w:spacing w:after="160" w:line="259" w:lineRule="auto"/>
        <w:rPr>
          <w:rFonts w:ascii="Arial" w:hAnsi="Arial" w:cs="Arial"/>
        </w:rPr>
      </w:pPr>
    </w:p>
    <w:p w14:paraId="7F80D897" w14:textId="07F07DB0" w:rsidR="00601B12" w:rsidRDefault="00601B12" w:rsidP="00E33A49">
      <w:pPr>
        <w:pStyle w:val="Prosperbodytext"/>
      </w:pPr>
    </w:p>
    <w:p w14:paraId="507E1F1D" w14:textId="1FA8DA66" w:rsidR="00E20380" w:rsidRDefault="00E20380" w:rsidP="00E20380">
      <w:pPr>
        <w:pStyle w:val="Prosperbodytext"/>
        <w:rPr>
          <w:b/>
        </w:rPr>
      </w:pPr>
      <w:r>
        <w:rPr>
          <w:b/>
        </w:rPr>
        <w:t>Worked example</w:t>
      </w:r>
      <w:r w:rsidR="00133470">
        <w:rPr>
          <w:b/>
        </w:rPr>
        <w:t xml:space="preserve"> with input from actual postdocs</w:t>
      </w:r>
    </w:p>
    <w:p w14:paraId="58F4286C" w14:textId="6260960D" w:rsidR="00E20380" w:rsidRDefault="00E20380" w:rsidP="00E20380">
      <w:pPr>
        <w:pStyle w:val="Prosperbodytext"/>
        <w:rPr>
          <w:b/>
        </w:rPr>
      </w:pPr>
    </w:p>
    <w:p w14:paraId="2091FB8A" w14:textId="41B1AE33" w:rsidR="004F3B90" w:rsidRDefault="004F3B90" w:rsidP="00E20380">
      <w:pPr>
        <w:pStyle w:val="Prosperbodytext"/>
        <w:rPr>
          <w:rFonts w:cs="Arial"/>
        </w:rPr>
      </w:pPr>
      <w:r w:rsidRPr="00516329">
        <w:rPr>
          <w:rFonts w:cs="Arial"/>
        </w:rPr>
        <w:t>Planning lead, Driver and Vehicle Licensing Agency</w:t>
      </w:r>
      <w:r>
        <w:rPr>
          <w:rFonts w:cs="Arial"/>
        </w:rPr>
        <w:t xml:space="preserve"> (job advert from August 2020)</w:t>
      </w:r>
    </w:p>
    <w:p w14:paraId="2995835F" w14:textId="77777777" w:rsidR="004F3B90" w:rsidRDefault="004F3B90" w:rsidP="00E20380">
      <w:pPr>
        <w:pStyle w:val="Prosperbodytext"/>
      </w:pPr>
    </w:p>
    <w:p w14:paraId="4BD38662" w14:textId="77777777" w:rsidR="004F3B90" w:rsidRDefault="004F3B90" w:rsidP="00E20380">
      <w:pPr>
        <w:pStyle w:val="Prosperbodytext"/>
      </w:pPr>
      <w:r>
        <w:t>Key phrase: “You will have experience seeking and analysing information to inform decisions providing advice to a variety of stakeholders, where your exceptional stakeholder engagement and relationship building skills will enable you to influence and challenge at all levels”</w:t>
      </w:r>
    </w:p>
    <w:p w14:paraId="3579F29D" w14:textId="77777777" w:rsidR="004F3B90" w:rsidRDefault="004F3B90" w:rsidP="00E20380">
      <w:pPr>
        <w:pStyle w:val="Prosper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2"/>
        <w:gridCol w:w="4483"/>
      </w:tblGrid>
      <w:tr w:rsidR="00CF2837" w14:paraId="6EE52378" w14:textId="77777777" w:rsidTr="00CF2837">
        <w:tc>
          <w:tcPr>
            <w:tcW w:w="4482" w:type="dxa"/>
          </w:tcPr>
          <w:p w14:paraId="409975A9" w14:textId="5F24B3F7" w:rsidR="00CF2837" w:rsidRPr="00CF2837" w:rsidRDefault="00CF2837" w:rsidP="00E20380">
            <w:pPr>
              <w:pStyle w:val="Prosperbodytext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483" w:type="dxa"/>
          </w:tcPr>
          <w:p w14:paraId="5A439CD9" w14:textId="282BE8EF" w:rsidR="00CF2837" w:rsidRPr="00CF2837" w:rsidRDefault="00CF2837" w:rsidP="00E20380">
            <w:pPr>
              <w:pStyle w:val="Prosperbodytext"/>
              <w:rPr>
                <w:b/>
              </w:rPr>
            </w:pPr>
            <w:r w:rsidRPr="00CF2837">
              <w:rPr>
                <w:b/>
              </w:rPr>
              <w:t>Examples</w:t>
            </w:r>
          </w:p>
        </w:tc>
      </w:tr>
      <w:tr w:rsidR="00CF2837" w14:paraId="106F63F3" w14:textId="77777777" w:rsidTr="00CF2837">
        <w:tc>
          <w:tcPr>
            <w:tcW w:w="4482" w:type="dxa"/>
          </w:tcPr>
          <w:p w14:paraId="678EAF59" w14:textId="7DA74D66" w:rsidR="00CF2837" w:rsidRDefault="00CF2837" w:rsidP="00E20380">
            <w:pPr>
              <w:pStyle w:val="Prosperbodytext"/>
            </w:pPr>
            <w:r>
              <w:t>Information gathering</w:t>
            </w:r>
          </w:p>
        </w:tc>
        <w:tc>
          <w:tcPr>
            <w:tcW w:w="4483" w:type="dxa"/>
          </w:tcPr>
          <w:p w14:paraId="67E9D3CE" w14:textId="2CB124C1" w:rsidR="00CF2837" w:rsidRDefault="00CF2837" w:rsidP="00E20380">
            <w:pPr>
              <w:pStyle w:val="Prosperbodytext"/>
            </w:pPr>
            <w:r>
              <w:t>Using information resources for research</w:t>
            </w:r>
            <w:r w:rsidR="00133470">
              <w:t>.</w:t>
            </w:r>
          </w:p>
        </w:tc>
      </w:tr>
      <w:tr w:rsidR="00CF2837" w14:paraId="5EAE1D89" w14:textId="77777777" w:rsidTr="00CF2837">
        <w:tc>
          <w:tcPr>
            <w:tcW w:w="4482" w:type="dxa"/>
          </w:tcPr>
          <w:p w14:paraId="1C5A1A27" w14:textId="3880F465" w:rsidR="00CF2837" w:rsidRDefault="00CF2837" w:rsidP="00E20380">
            <w:pPr>
              <w:pStyle w:val="Prosperbodytext"/>
            </w:pPr>
            <w:r>
              <w:t>Having difficult conversations</w:t>
            </w:r>
          </w:p>
        </w:tc>
        <w:tc>
          <w:tcPr>
            <w:tcW w:w="4483" w:type="dxa"/>
          </w:tcPr>
          <w:p w14:paraId="1BD2B92A" w14:textId="77777777" w:rsidR="00CF2837" w:rsidRDefault="00CF2837" w:rsidP="00E20380">
            <w:pPr>
              <w:pStyle w:val="Prosperbodytext"/>
            </w:pPr>
            <w:r>
              <w:t>Conversations with manager about contract extensions.</w:t>
            </w:r>
          </w:p>
          <w:p w14:paraId="313C9409" w14:textId="77777777" w:rsidR="00CF2837" w:rsidRDefault="00CF2837" w:rsidP="00E20380">
            <w:pPr>
              <w:pStyle w:val="Prosperbodytext"/>
            </w:pPr>
            <w:r>
              <w:t>Meetings with PhD students who are not making sufficient progress.</w:t>
            </w:r>
          </w:p>
          <w:p w14:paraId="47A9F879" w14:textId="64EB1BFC" w:rsidR="00CF2837" w:rsidRDefault="00CF2837" w:rsidP="00E20380">
            <w:pPr>
              <w:pStyle w:val="Prosperbodytext"/>
            </w:pPr>
            <w:r>
              <w:t>Practice placement: speaking with patients.</w:t>
            </w:r>
          </w:p>
        </w:tc>
      </w:tr>
      <w:tr w:rsidR="00CF2837" w14:paraId="3CEFB8F2" w14:textId="77777777" w:rsidTr="00CF2837">
        <w:tc>
          <w:tcPr>
            <w:tcW w:w="4482" w:type="dxa"/>
          </w:tcPr>
          <w:p w14:paraId="58AFF9F8" w14:textId="142350B4" w:rsidR="00CF2837" w:rsidRDefault="00CF2837" w:rsidP="00E20380">
            <w:pPr>
              <w:pStyle w:val="Prosperbodytext"/>
            </w:pPr>
            <w:r>
              <w:t>Advising</w:t>
            </w:r>
          </w:p>
        </w:tc>
        <w:tc>
          <w:tcPr>
            <w:tcW w:w="4483" w:type="dxa"/>
          </w:tcPr>
          <w:p w14:paraId="721579D4" w14:textId="3567E0F7" w:rsidR="00CF2837" w:rsidRDefault="00CF2837" w:rsidP="00E20380">
            <w:pPr>
              <w:pStyle w:val="Prosperbodytext"/>
            </w:pPr>
            <w:r>
              <w:t>PhD/MSc supervision</w:t>
            </w:r>
          </w:p>
        </w:tc>
      </w:tr>
      <w:tr w:rsidR="00CF2837" w14:paraId="10FB1F08" w14:textId="77777777" w:rsidTr="00CF2837">
        <w:tc>
          <w:tcPr>
            <w:tcW w:w="4482" w:type="dxa"/>
          </w:tcPr>
          <w:p w14:paraId="5396EA5D" w14:textId="0EFB2DAE" w:rsidR="00CF2837" w:rsidRDefault="00CF2837" w:rsidP="00E20380">
            <w:pPr>
              <w:pStyle w:val="Prosperbodytext"/>
            </w:pPr>
            <w:r>
              <w:t>Influencing and persuading</w:t>
            </w:r>
          </w:p>
        </w:tc>
        <w:tc>
          <w:tcPr>
            <w:tcW w:w="4483" w:type="dxa"/>
          </w:tcPr>
          <w:p w14:paraId="4DF248AF" w14:textId="77777777" w:rsidR="00CF2837" w:rsidRDefault="00CF2837" w:rsidP="00E20380">
            <w:pPr>
              <w:pStyle w:val="Prosperbodytext"/>
            </w:pPr>
            <w:r>
              <w:t>Ran review and revamp of student communications policies and practices.</w:t>
            </w:r>
          </w:p>
          <w:p w14:paraId="5FA9D271" w14:textId="3B0EF902" w:rsidR="00133470" w:rsidRDefault="00133470" w:rsidP="00E20380">
            <w:pPr>
              <w:pStyle w:val="Prosperbodytext"/>
            </w:pPr>
            <w:r>
              <w:lastRenderedPageBreak/>
              <w:t>Convinced manager to allow project to create GCSE resources.</w:t>
            </w:r>
          </w:p>
        </w:tc>
      </w:tr>
      <w:tr w:rsidR="00CF2837" w14:paraId="2A0D7AE7" w14:textId="77777777" w:rsidTr="00CF2837">
        <w:tc>
          <w:tcPr>
            <w:tcW w:w="4482" w:type="dxa"/>
          </w:tcPr>
          <w:p w14:paraId="0CE2318D" w14:textId="629A37A2" w:rsidR="00CF2837" w:rsidRDefault="006177D1" w:rsidP="00E20380">
            <w:pPr>
              <w:pStyle w:val="Prosperbodytext"/>
            </w:pPr>
            <w:r>
              <w:lastRenderedPageBreak/>
              <w:t>Building relationships</w:t>
            </w:r>
          </w:p>
        </w:tc>
        <w:tc>
          <w:tcPr>
            <w:tcW w:w="4483" w:type="dxa"/>
          </w:tcPr>
          <w:p w14:paraId="161594BF" w14:textId="77777777" w:rsidR="00CF2837" w:rsidRDefault="00133470" w:rsidP="00E20380">
            <w:pPr>
              <w:pStyle w:val="Prosperbodytext"/>
            </w:pPr>
            <w:r>
              <w:t>Working with web and design agencies.</w:t>
            </w:r>
          </w:p>
          <w:p w14:paraId="5C93B82D" w14:textId="54D1D670" w:rsidR="00133470" w:rsidRDefault="00133470" w:rsidP="00E20380">
            <w:pPr>
              <w:pStyle w:val="Prosperbodytext"/>
            </w:pPr>
            <w:r>
              <w:t>Working with other departments.</w:t>
            </w:r>
          </w:p>
        </w:tc>
      </w:tr>
      <w:tr w:rsidR="00CF2837" w14:paraId="3746B989" w14:textId="77777777" w:rsidTr="00CF2837">
        <w:tc>
          <w:tcPr>
            <w:tcW w:w="4482" w:type="dxa"/>
          </w:tcPr>
          <w:p w14:paraId="6230C09D" w14:textId="023936AA" w:rsidR="00CF2837" w:rsidRDefault="00133470" w:rsidP="00E20380">
            <w:pPr>
              <w:pStyle w:val="Prosperbodytext"/>
            </w:pPr>
            <w:r>
              <w:t>Tailoring information for different audiences</w:t>
            </w:r>
          </w:p>
        </w:tc>
        <w:tc>
          <w:tcPr>
            <w:tcW w:w="4483" w:type="dxa"/>
          </w:tcPr>
          <w:p w14:paraId="40ACEC67" w14:textId="77777777" w:rsidR="00CF2837" w:rsidRDefault="00133470" w:rsidP="00E20380">
            <w:pPr>
              <w:pStyle w:val="Prosperbodytext"/>
            </w:pPr>
            <w:r>
              <w:t>Giving public lectures.</w:t>
            </w:r>
          </w:p>
          <w:p w14:paraId="035A38EE" w14:textId="06E2F2B0" w:rsidR="00133470" w:rsidRDefault="00133470" w:rsidP="00E20380">
            <w:pPr>
              <w:pStyle w:val="Prosperbodytext"/>
            </w:pPr>
            <w:r>
              <w:t>Working as a Water sports instructor.</w:t>
            </w:r>
          </w:p>
        </w:tc>
      </w:tr>
      <w:tr w:rsidR="00133470" w14:paraId="31B1AE32" w14:textId="77777777" w:rsidTr="00CF2837">
        <w:tc>
          <w:tcPr>
            <w:tcW w:w="4482" w:type="dxa"/>
          </w:tcPr>
          <w:p w14:paraId="0F3BBFD2" w14:textId="6FF5B5D8" w:rsidR="00133470" w:rsidRDefault="00133470" w:rsidP="00E20380">
            <w:pPr>
              <w:pStyle w:val="Prosperbodytext"/>
            </w:pPr>
            <w:r>
              <w:t>Data Analysis</w:t>
            </w:r>
          </w:p>
          <w:p w14:paraId="2B56CE72" w14:textId="60649F2F" w:rsidR="00133470" w:rsidRDefault="00133470" w:rsidP="00E20380">
            <w:pPr>
              <w:pStyle w:val="Prosperbodytext"/>
            </w:pPr>
          </w:p>
        </w:tc>
        <w:tc>
          <w:tcPr>
            <w:tcW w:w="4483" w:type="dxa"/>
          </w:tcPr>
          <w:p w14:paraId="3C3AAAA7" w14:textId="64E02D56" w:rsidR="00133470" w:rsidRDefault="00133470" w:rsidP="00E20380">
            <w:pPr>
              <w:pStyle w:val="Prosperbodytext"/>
            </w:pPr>
            <w:r>
              <w:t>Scientific data processing and analysis.</w:t>
            </w:r>
          </w:p>
        </w:tc>
      </w:tr>
      <w:tr w:rsidR="00133470" w14:paraId="66D3A4C2" w14:textId="77777777" w:rsidTr="00CF2837">
        <w:tc>
          <w:tcPr>
            <w:tcW w:w="4482" w:type="dxa"/>
          </w:tcPr>
          <w:p w14:paraId="19F718B9" w14:textId="69C9245D" w:rsidR="00133470" w:rsidRDefault="00133470" w:rsidP="00E20380">
            <w:pPr>
              <w:pStyle w:val="Prosperbodytext"/>
            </w:pPr>
            <w:r>
              <w:t>Working with people at all levels</w:t>
            </w:r>
          </w:p>
          <w:p w14:paraId="2141D7C6" w14:textId="023A846E" w:rsidR="00133470" w:rsidRDefault="00133470" w:rsidP="00E20380">
            <w:pPr>
              <w:pStyle w:val="Prosperbodytext"/>
            </w:pPr>
          </w:p>
        </w:tc>
        <w:tc>
          <w:tcPr>
            <w:tcW w:w="4483" w:type="dxa"/>
          </w:tcPr>
          <w:p w14:paraId="088C9AA2" w14:textId="604C2225" w:rsidR="00133470" w:rsidRDefault="00133470" w:rsidP="00E20380">
            <w:pPr>
              <w:pStyle w:val="Prosperbodytext"/>
            </w:pPr>
            <w:r>
              <w:t>Volunteering at the University graduation ceremonies.</w:t>
            </w:r>
          </w:p>
          <w:p w14:paraId="75FF8664" w14:textId="71065F05" w:rsidR="00133470" w:rsidRDefault="00133470" w:rsidP="00E20380">
            <w:pPr>
              <w:pStyle w:val="Prosperbodytext"/>
            </w:pPr>
            <w:r>
              <w:t>Dealing with student/staff library enquiries</w:t>
            </w:r>
          </w:p>
        </w:tc>
      </w:tr>
      <w:tr w:rsidR="00133470" w14:paraId="71B735CA" w14:textId="77777777" w:rsidTr="00CF2837">
        <w:tc>
          <w:tcPr>
            <w:tcW w:w="4482" w:type="dxa"/>
          </w:tcPr>
          <w:p w14:paraId="202E89DC" w14:textId="77777777" w:rsidR="00133470" w:rsidRDefault="00133470" w:rsidP="00133470">
            <w:pPr>
              <w:pStyle w:val="Prosperbodytext"/>
            </w:pPr>
            <w:r>
              <w:t>Stakeholder engagement</w:t>
            </w:r>
          </w:p>
          <w:p w14:paraId="2BE3C7B3" w14:textId="764A6C6D" w:rsidR="00133470" w:rsidRDefault="00133470" w:rsidP="00133470">
            <w:pPr>
              <w:pStyle w:val="Prosperbodytext"/>
            </w:pPr>
          </w:p>
        </w:tc>
        <w:tc>
          <w:tcPr>
            <w:tcW w:w="4483" w:type="dxa"/>
          </w:tcPr>
          <w:p w14:paraId="5240A785" w14:textId="77777777" w:rsidR="00133470" w:rsidRDefault="00133470" w:rsidP="00E20380">
            <w:pPr>
              <w:pStyle w:val="Prosperbodytext"/>
            </w:pPr>
            <w:r>
              <w:t>Ran a continuing professional development day for school teachers.</w:t>
            </w:r>
          </w:p>
          <w:p w14:paraId="5C70E2BC" w14:textId="499C8824" w:rsidR="00133470" w:rsidRDefault="00133470" w:rsidP="00E20380">
            <w:pPr>
              <w:pStyle w:val="Prosperbodytext"/>
            </w:pPr>
            <w:r>
              <w:t>Supervising a work placement module.</w:t>
            </w:r>
          </w:p>
        </w:tc>
      </w:tr>
      <w:tr w:rsidR="00133470" w14:paraId="37BEE976" w14:textId="77777777" w:rsidTr="00CF2837">
        <w:tc>
          <w:tcPr>
            <w:tcW w:w="4482" w:type="dxa"/>
          </w:tcPr>
          <w:p w14:paraId="7FA6AE4A" w14:textId="77777777" w:rsidR="00133470" w:rsidRDefault="00133470" w:rsidP="00133470">
            <w:pPr>
              <w:pStyle w:val="Prosperbodytext"/>
            </w:pPr>
            <w:r>
              <w:t>Communicating</w:t>
            </w:r>
          </w:p>
          <w:p w14:paraId="5C151230" w14:textId="47DCE0BE" w:rsidR="00133470" w:rsidRDefault="00133470" w:rsidP="00133470">
            <w:pPr>
              <w:pStyle w:val="Prosperbodytext"/>
            </w:pPr>
          </w:p>
        </w:tc>
        <w:tc>
          <w:tcPr>
            <w:tcW w:w="4483" w:type="dxa"/>
          </w:tcPr>
          <w:p w14:paraId="2129270B" w14:textId="77777777" w:rsidR="00133470" w:rsidRDefault="00133470" w:rsidP="00E20380">
            <w:pPr>
              <w:pStyle w:val="Prosperbodytext"/>
            </w:pPr>
            <w:r>
              <w:t>Lecturing.</w:t>
            </w:r>
          </w:p>
          <w:p w14:paraId="2F67AF5A" w14:textId="50C523C1" w:rsidR="00133470" w:rsidRDefault="00133470" w:rsidP="00E20380">
            <w:pPr>
              <w:pStyle w:val="Prosperbodytext"/>
            </w:pPr>
            <w:r>
              <w:t>Writing/presenting at conferences.</w:t>
            </w:r>
          </w:p>
        </w:tc>
      </w:tr>
    </w:tbl>
    <w:p w14:paraId="0CC7B21C" w14:textId="0CD72A2F" w:rsidR="004F3B90" w:rsidRPr="00E20380" w:rsidRDefault="004F3B90" w:rsidP="00E20380">
      <w:pPr>
        <w:pStyle w:val="Prosperbodytext"/>
      </w:pPr>
      <w:r>
        <w:t xml:space="preserve"> </w:t>
      </w:r>
    </w:p>
    <w:p w14:paraId="3846B3E2" w14:textId="77777777" w:rsidR="00E20380" w:rsidRPr="00E33A49" w:rsidRDefault="00E20380" w:rsidP="00E20380">
      <w:pPr>
        <w:pStyle w:val="Prosperbodytext"/>
        <w:rPr>
          <w:b/>
        </w:rPr>
      </w:pPr>
    </w:p>
    <w:p w14:paraId="30128E06" w14:textId="77777777" w:rsidR="00E20380" w:rsidRDefault="00E20380" w:rsidP="00E33A49">
      <w:pPr>
        <w:pStyle w:val="Prosperbodytext"/>
      </w:pPr>
    </w:p>
    <w:p w14:paraId="3AD5F2DF" w14:textId="0A431B86" w:rsidR="00133470" w:rsidRDefault="00133470" w:rsidP="00133470">
      <w:pPr>
        <w:pStyle w:val="Prosperbodytext"/>
        <w:rPr>
          <w:b/>
        </w:rPr>
      </w:pPr>
      <w:r>
        <w:rPr>
          <w:b/>
        </w:rPr>
        <w:t>Task</w:t>
      </w:r>
    </w:p>
    <w:p w14:paraId="4B839715" w14:textId="1247CB56" w:rsidR="00133470" w:rsidRDefault="00133470" w:rsidP="00133470">
      <w:pPr>
        <w:pStyle w:val="Prosperbodytext"/>
        <w:rPr>
          <w:b/>
        </w:rPr>
      </w:pPr>
    </w:p>
    <w:p w14:paraId="67505963" w14:textId="45253813" w:rsidR="00133470" w:rsidRPr="00133470" w:rsidRDefault="00133470" w:rsidP="00133470">
      <w:pPr>
        <w:pStyle w:val="Prosperbodytext"/>
      </w:pPr>
      <w:r>
        <w:t xml:space="preserve">Identify a job advert in an area </w:t>
      </w:r>
      <w:r w:rsidR="00B325B1">
        <w:t>of</w:t>
      </w:r>
      <w:r>
        <w:t xml:space="preserve"> interest</w:t>
      </w:r>
      <w:r w:rsidR="00B325B1">
        <w:t xml:space="preserve"> to</w:t>
      </w:r>
      <w:r>
        <w:t xml:space="preserve"> you. Find a phrase in the job description that stands out and practice this approach of unpacking skills and giving examples from your own career, using either a table or diagram</w:t>
      </w:r>
      <w:r w:rsidR="00B325B1">
        <w:t>,</w:t>
      </w:r>
      <w:r>
        <w:t xml:space="preserve"> as above.</w:t>
      </w:r>
    </w:p>
    <w:p w14:paraId="37633073" w14:textId="73467534" w:rsidR="00083C62" w:rsidRDefault="00083C62" w:rsidP="00083C62">
      <w:pPr>
        <w:pStyle w:val="Prosperbodytext"/>
      </w:pPr>
    </w:p>
    <w:p w14:paraId="710B4C64" w14:textId="597E85F2" w:rsidR="00083C62" w:rsidRDefault="00083C62" w:rsidP="001A76D2">
      <w:pPr>
        <w:pStyle w:val="Prosperbodytext"/>
        <w:ind w:left="720"/>
      </w:pPr>
    </w:p>
    <w:p w14:paraId="65E58B39" w14:textId="07E7211F" w:rsidR="00083C62" w:rsidRPr="003B016B" w:rsidRDefault="00083C62" w:rsidP="00083C62">
      <w:pPr>
        <w:pStyle w:val="Prosperbodytext"/>
      </w:pPr>
    </w:p>
    <w:sectPr w:rsidR="00083C62" w:rsidRPr="003B016B" w:rsidSect="007418D6">
      <w:headerReference w:type="default" r:id="rId10"/>
      <w:footerReference w:type="default" r:id="rId11"/>
      <w:pgSz w:w="11901" w:h="16840"/>
      <w:pgMar w:top="3016" w:right="1463" w:bottom="2829" w:left="1463" w:header="794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31F0" w14:textId="77777777" w:rsidR="00E034F2" w:rsidRDefault="00E034F2" w:rsidP="006F106E">
      <w:r>
        <w:separator/>
      </w:r>
    </w:p>
  </w:endnote>
  <w:endnote w:type="continuationSeparator" w:id="0">
    <w:p w14:paraId="7B6154A7" w14:textId="77777777" w:rsidR="00E034F2" w:rsidRDefault="00E034F2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A941" w14:textId="77777777" w:rsidR="00B04A8B" w:rsidRPr="0072403D" w:rsidRDefault="00B04A8B" w:rsidP="00B04A8B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1E42EBF8" wp14:editId="08635C45">
          <wp:extent cx="671524" cy="234950"/>
          <wp:effectExtent l="0" t="0" r="0" b="0"/>
          <wp:docPr id="1410254186" name="Picture 1410254186" descr="A sign with a person and dollar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254186" name="Picture 1410254186" descr="A sign with a person and dollar symb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4453F133" w14:textId="77777777" w:rsidR="00B04A8B" w:rsidRDefault="00B04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078B" w14:textId="77777777" w:rsidR="00E034F2" w:rsidRDefault="00E034F2" w:rsidP="006F106E">
      <w:r>
        <w:separator/>
      </w:r>
    </w:p>
  </w:footnote>
  <w:footnote w:type="continuationSeparator" w:id="0">
    <w:p w14:paraId="19EAB5E0" w14:textId="77777777" w:rsidR="00E034F2" w:rsidRDefault="00E034F2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28267C4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52E8"/>
    <w:multiLevelType w:val="hybridMultilevel"/>
    <w:tmpl w:val="2E5866B6"/>
    <w:lvl w:ilvl="0" w:tplc="F03A9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77E98"/>
    <w:multiLevelType w:val="hybridMultilevel"/>
    <w:tmpl w:val="D3F4D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43A4D"/>
    <w:multiLevelType w:val="hybridMultilevel"/>
    <w:tmpl w:val="938E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675E"/>
    <w:multiLevelType w:val="hybridMultilevel"/>
    <w:tmpl w:val="B7F2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96D89"/>
    <w:multiLevelType w:val="hybridMultilevel"/>
    <w:tmpl w:val="B9C8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34A9B"/>
    <w:multiLevelType w:val="hybridMultilevel"/>
    <w:tmpl w:val="A0B49E64"/>
    <w:lvl w:ilvl="0" w:tplc="60D43D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F6778"/>
    <w:multiLevelType w:val="hybridMultilevel"/>
    <w:tmpl w:val="89D8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57A7F"/>
    <w:multiLevelType w:val="hybridMultilevel"/>
    <w:tmpl w:val="467E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A441D"/>
    <w:multiLevelType w:val="hybridMultilevel"/>
    <w:tmpl w:val="AB6E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56297">
    <w:abstractNumId w:val="1"/>
  </w:num>
  <w:num w:numId="2" w16cid:durableId="2000696376">
    <w:abstractNumId w:val="2"/>
  </w:num>
  <w:num w:numId="3" w16cid:durableId="692345655">
    <w:abstractNumId w:val="6"/>
  </w:num>
  <w:num w:numId="4" w16cid:durableId="1435125883">
    <w:abstractNumId w:val="8"/>
  </w:num>
  <w:num w:numId="5" w16cid:durableId="1161117302">
    <w:abstractNumId w:val="7"/>
  </w:num>
  <w:num w:numId="6" w16cid:durableId="2014648202">
    <w:abstractNumId w:val="3"/>
  </w:num>
  <w:num w:numId="7" w16cid:durableId="590968337">
    <w:abstractNumId w:val="0"/>
  </w:num>
  <w:num w:numId="8" w16cid:durableId="1023481135">
    <w:abstractNumId w:val="5"/>
  </w:num>
  <w:num w:numId="9" w16cid:durableId="280841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0319A"/>
    <w:rsid w:val="00030579"/>
    <w:rsid w:val="00043DA7"/>
    <w:rsid w:val="00054939"/>
    <w:rsid w:val="00083C62"/>
    <w:rsid w:val="000A1CDA"/>
    <w:rsid w:val="000A7015"/>
    <w:rsid w:val="000B0D36"/>
    <w:rsid w:val="000D189C"/>
    <w:rsid w:val="00112FE0"/>
    <w:rsid w:val="00116A53"/>
    <w:rsid w:val="00133470"/>
    <w:rsid w:val="001441F7"/>
    <w:rsid w:val="00145AE6"/>
    <w:rsid w:val="001A1B2B"/>
    <w:rsid w:val="001A76D2"/>
    <w:rsid w:val="001B2A50"/>
    <w:rsid w:val="001D3080"/>
    <w:rsid w:val="001E6487"/>
    <w:rsid w:val="0024790F"/>
    <w:rsid w:val="002A0A9C"/>
    <w:rsid w:val="002A1126"/>
    <w:rsid w:val="002A45CE"/>
    <w:rsid w:val="002C30A6"/>
    <w:rsid w:val="002D63A6"/>
    <w:rsid w:val="00302825"/>
    <w:rsid w:val="00317634"/>
    <w:rsid w:val="003B016B"/>
    <w:rsid w:val="003C195E"/>
    <w:rsid w:val="003D4DEF"/>
    <w:rsid w:val="00410DE0"/>
    <w:rsid w:val="00411426"/>
    <w:rsid w:val="00443B1E"/>
    <w:rsid w:val="00453825"/>
    <w:rsid w:val="00474F35"/>
    <w:rsid w:val="004A2A31"/>
    <w:rsid w:val="004C54A7"/>
    <w:rsid w:val="004E1C15"/>
    <w:rsid w:val="004F3B90"/>
    <w:rsid w:val="005529A6"/>
    <w:rsid w:val="00562BE9"/>
    <w:rsid w:val="005A13A5"/>
    <w:rsid w:val="005B6A82"/>
    <w:rsid w:val="005D2935"/>
    <w:rsid w:val="005D5C40"/>
    <w:rsid w:val="005E00B4"/>
    <w:rsid w:val="00601B12"/>
    <w:rsid w:val="006177D1"/>
    <w:rsid w:val="00634817"/>
    <w:rsid w:val="0065238F"/>
    <w:rsid w:val="0066101A"/>
    <w:rsid w:val="006B644C"/>
    <w:rsid w:val="006C1E07"/>
    <w:rsid w:val="006D76F6"/>
    <w:rsid w:val="006F106E"/>
    <w:rsid w:val="007062AE"/>
    <w:rsid w:val="007142FA"/>
    <w:rsid w:val="00727EB8"/>
    <w:rsid w:val="007418D6"/>
    <w:rsid w:val="00761A3D"/>
    <w:rsid w:val="007C304F"/>
    <w:rsid w:val="008245E0"/>
    <w:rsid w:val="008D35F6"/>
    <w:rsid w:val="008F3AE1"/>
    <w:rsid w:val="009479C1"/>
    <w:rsid w:val="00A10140"/>
    <w:rsid w:val="00A14055"/>
    <w:rsid w:val="00A708E5"/>
    <w:rsid w:val="00A72F5B"/>
    <w:rsid w:val="00AB2DA9"/>
    <w:rsid w:val="00AB7BDB"/>
    <w:rsid w:val="00B04A8B"/>
    <w:rsid w:val="00B325B1"/>
    <w:rsid w:val="00B55A5F"/>
    <w:rsid w:val="00B615B6"/>
    <w:rsid w:val="00B76BD1"/>
    <w:rsid w:val="00BA4642"/>
    <w:rsid w:val="00BD781A"/>
    <w:rsid w:val="00BE2DB7"/>
    <w:rsid w:val="00BE66EE"/>
    <w:rsid w:val="00C23180"/>
    <w:rsid w:val="00CF2837"/>
    <w:rsid w:val="00D13431"/>
    <w:rsid w:val="00D75938"/>
    <w:rsid w:val="00D776B2"/>
    <w:rsid w:val="00DE19BD"/>
    <w:rsid w:val="00DE5504"/>
    <w:rsid w:val="00E034F2"/>
    <w:rsid w:val="00E12986"/>
    <w:rsid w:val="00E20380"/>
    <w:rsid w:val="00E24C3F"/>
    <w:rsid w:val="00E316DC"/>
    <w:rsid w:val="00E33A49"/>
    <w:rsid w:val="00E33EAB"/>
    <w:rsid w:val="00E414DF"/>
    <w:rsid w:val="00E73105"/>
    <w:rsid w:val="00E7577D"/>
    <w:rsid w:val="00EB35A6"/>
    <w:rsid w:val="00F1106F"/>
    <w:rsid w:val="00F12E7D"/>
    <w:rsid w:val="00F52308"/>
    <w:rsid w:val="00F52EE7"/>
    <w:rsid w:val="00F67BF4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character" w:styleId="Hyperlink">
    <w:name w:val="Hyperlink"/>
    <w:basedOn w:val="DefaultParagraphFont"/>
    <w:uiPriority w:val="99"/>
    <w:unhideWhenUsed/>
    <w:rsid w:val="008F3A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A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3C62"/>
    <w:pPr>
      <w:ind w:left="720"/>
      <w:contextualSpacing/>
    </w:pPr>
  </w:style>
  <w:style w:type="table" w:styleId="TableGrid">
    <w:name w:val="Table Grid"/>
    <w:basedOn w:val="TableNormal"/>
    <w:uiPriority w:val="59"/>
    <w:rsid w:val="00CF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93203-5AB0-4A83-8EBD-BB38986B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10</cp:revision>
  <cp:lastPrinted>2022-05-27T13:37:00Z</cp:lastPrinted>
  <dcterms:created xsi:type="dcterms:W3CDTF">2022-07-01T10:02:00Z</dcterms:created>
  <dcterms:modified xsi:type="dcterms:W3CDTF">2024-02-06T09:56:00Z</dcterms:modified>
</cp:coreProperties>
</file>