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1439" w14:textId="713A0F1E" w:rsidR="00E21D31" w:rsidRDefault="00E21D31" w:rsidP="00E21D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  <w:lang w:val="en-US"/>
        </w:rPr>
        <w:t xml:space="preserve">Example of </w:t>
      </w:r>
      <w:r>
        <w:rPr>
          <w:rStyle w:val="normaltextrun"/>
          <w:rFonts w:ascii="Arial" w:hAnsi="Arial" w:cs="Arial"/>
          <w:sz w:val="32"/>
          <w:szCs w:val="32"/>
          <w:lang w:val="en-US"/>
        </w:rPr>
        <w:t>PI Network communications plan</w:t>
      </w:r>
      <w:r>
        <w:rPr>
          <w:rStyle w:val="eop"/>
          <w:rFonts w:ascii="Arial" w:eastAsia="MetaSerifPro-Book" w:hAnsi="Arial" w:cs="Arial"/>
          <w:sz w:val="32"/>
          <w:szCs w:val="32"/>
        </w:rPr>
        <w:t> </w:t>
      </w:r>
    </w:p>
    <w:p w14:paraId="6373BE20" w14:textId="77777777" w:rsidR="00E21D31" w:rsidRDefault="00E21D31" w:rsidP="00E21D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65F91"/>
          <w:sz w:val="28"/>
          <w:szCs w:val="28"/>
          <w:lang w:val="en-US"/>
        </w:rPr>
        <w:t>Note that old hyperlinks have been removed and replaced with “[link]”</w:t>
      </w:r>
      <w:r>
        <w:rPr>
          <w:rStyle w:val="eop"/>
          <w:rFonts w:ascii="Arial" w:eastAsia="MetaSerifPro-Book" w:hAnsi="Arial" w:cs="Arial"/>
          <w:color w:val="365F91"/>
          <w:sz w:val="28"/>
          <w:szCs w:val="28"/>
        </w:rPr>
        <w:t> </w:t>
      </w:r>
    </w:p>
    <w:p w14:paraId="6A51AF48" w14:textId="77777777" w:rsidR="00E21D31" w:rsidRDefault="00E21D31" w:rsidP="00E21D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MetaSerifPro-Book" w:hAnsi="Arial" w:cs="Arial"/>
          <w:sz w:val="28"/>
          <w:szCs w:val="28"/>
        </w:rPr>
        <w:t> </w:t>
      </w:r>
    </w:p>
    <w:p w14:paraId="22CBD56B" w14:textId="77777777" w:rsidR="00E21D31" w:rsidRPr="00E21D31" w:rsidRDefault="00E21D31" w:rsidP="00250555">
      <w:pPr>
        <w:pStyle w:val="Prosperbodytext"/>
        <w:rPr>
          <w:rFonts w:cs="Arial"/>
        </w:rPr>
      </w:pPr>
    </w:p>
    <w:p w14:paraId="71FFCE07" w14:textId="77777777" w:rsidR="00E21D31" w:rsidRPr="00E21D31" w:rsidRDefault="00E21D31" w:rsidP="00250555">
      <w:pPr>
        <w:pStyle w:val="Prosperbodytext"/>
        <w:rPr>
          <w:rFonts w:cs="Arial"/>
        </w:rPr>
      </w:pPr>
    </w:p>
    <w:p w14:paraId="29801901" w14:textId="77777777" w:rsidR="00E21D31" w:rsidRPr="00E21D31" w:rsidRDefault="00E21D31" w:rsidP="00E21D31">
      <w:pPr>
        <w:spacing w:line="384" w:lineRule="exact"/>
        <w:jc w:val="center"/>
        <w:rPr>
          <w:rFonts w:cs="Arial"/>
          <w:b/>
          <w:sz w:val="32"/>
          <w:szCs w:val="32"/>
        </w:rPr>
      </w:pPr>
      <w:r w:rsidRPr="00E21D31">
        <w:rPr>
          <w:rFonts w:cs="Arial"/>
          <w:b/>
          <w:sz w:val="32"/>
          <w:szCs w:val="32"/>
        </w:rPr>
        <w:t>Prosper PI Network – University of Liverpool</w:t>
      </w:r>
    </w:p>
    <w:p w14:paraId="324C1248" w14:textId="77777777" w:rsidR="00E21D31" w:rsidRPr="00E21D31" w:rsidRDefault="00E21D31" w:rsidP="00E21D31">
      <w:pPr>
        <w:spacing w:line="384" w:lineRule="exact"/>
        <w:jc w:val="center"/>
        <w:rPr>
          <w:rFonts w:cs="Arial"/>
          <w:b/>
          <w:sz w:val="32"/>
          <w:szCs w:val="32"/>
        </w:rPr>
      </w:pPr>
      <w:r w:rsidRPr="00E21D31">
        <w:rPr>
          <w:rFonts w:cs="Arial"/>
          <w:b/>
          <w:sz w:val="32"/>
          <w:szCs w:val="32"/>
        </w:rPr>
        <w:t>Communications plan – Aug/Sept 2020</w:t>
      </w:r>
    </w:p>
    <w:p w14:paraId="2B66229C" w14:textId="77777777" w:rsidR="00E21D31" w:rsidRPr="00E21D31" w:rsidRDefault="00E21D31" w:rsidP="00E21D31">
      <w:pPr>
        <w:rPr>
          <w:rFonts w:cs="Arial"/>
        </w:rPr>
      </w:pPr>
    </w:p>
    <w:p w14:paraId="084A74F8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  <w:r w:rsidRPr="00E21D31">
        <w:rPr>
          <w:rFonts w:ascii="Arial" w:hAnsi="Arial" w:cs="Arial"/>
          <w:b/>
        </w:rPr>
        <w:t>Audience(s)</w:t>
      </w:r>
    </w:p>
    <w:p w14:paraId="2B760DB6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p w14:paraId="6AF8BAC2" w14:textId="77777777" w:rsidR="00E21D31" w:rsidRPr="00E21D31" w:rsidRDefault="00E21D31" w:rsidP="00E21D31">
      <w:pPr>
        <w:pStyle w:val="Letterbody"/>
        <w:rPr>
          <w:rFonts w:ascii="Arial" w:hAnsi="Arial" w:cs="Arial"/>
        </w:rPr>
      </w:pPr>
      <w:r w:rsidRPr="00E21D31">
        <w:rPr>
          <w:rFonts w:ascii="Arial" w:hAnsi="Arial" w:cs="Arial"/>
        </w:rPr>
        <w:t xml:space="preserve">Primary audience: all </w:t>
      </w:r>
      <w:proofErr w:type="spellStart"/>
      <w:r w:rsidRPr="00E21D31">
        <w:rPr>
          <w:rFonts w:ascii="Arial" w:hAnsi="Arial" w:cs="Arial"/>
        </w:rPr>
        <w:t>UoL</w:t>
      </w:r>
      <w:proofErr w:type="spellEnd"/>
      <w:r w:rsidRPr="00E21D31">
        <w:rPr>
          <w:rFonts w:ascii="Arial" w:hAnsi="Arial" w:cs="Arial"/>
        </w:rPr>
        <w:t xml:space="preserve"> PIs/managers of researchers </w:t>
      </w:r>
    </w:p>
    <w:p w14:paraId="632194CB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p w14:paraId="1A561461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  <w:r w:rsidRPr="00E21D31">
        <w:rPr>
          <w:rFonts w:ascii="Arial" w:hAnsi="Arial" w:cs="Arial"/>
          <w:b/>
        </w:rPr>
        <w:t>Aims/</w:t>
      </w:r>
      <w:proofErr w:type="gramStart"/>
      <w:r w:rsidRPr="00E21D31">
        <w:rPr>
          <w:rFonts w:ascii="Arial" w:hAnsi="Arial" w:cs="Arial"/>
          <w:b/>
        </w:rPr>
        <w:t>objectives</w:t>
      </w:r>
      <w:proofErr w:type="gramEnd"/>
      <w:r w:rsidRPr="00E21D31">
        <w:rPr>
          <w:rFonts w:ascii="Arial" w:hAnsi="Arial" w:cs="Arial"/>
          <w:b/>
        </w:rPr>
        <w:t xml:space="preserve"> </w:t>
      </w:r>
    </w:p>
    <w:p w14:paraId="73587E8A" w14:textId="77777777" w:rsidR="00E21D31" w:rsidRPr="00E21D31" w:rsidRDefault="00E21D31" w:rsidP="00E21D31">
      <w:pPr>
        <w:pStyle w:val="Letterbody"/>
        <w:numPr>
          <w:ilvl w:val="0"/>
          <w:numId w:val="1"/>
        </w:numPr>
        <w:rPr>
          <w:rFonts w:ascii="Arial" w:hAnsi="Arial" w:cs="Arial"/>
        </w:rPr>
      </w:pPr>
      <w:r w:rsidRPr="00E21D31">
        <w:rPr>
          <w:rFonts w:ascii="Arial" w:hAnsi="Arial" w:cs="Arial"/>
        </w:rPr>
        <w:t>Drive attendance at the first meeting – 9</w:t>
      </w:r>
      <w:r w:rsidRPr="00E21D31">
        <w:rPr>
          <w:rFonts w:ascii="Arial" w:hAnsi="Arial" w:cs="Arial"/>
          <w:vertAlign w:val="superscript"/>
        </w:rPr>
        <w:t xml:space="preserve"> </w:t>
      </w:r>
      <w:r w:rsidRPr="00E21D31">
        <w:rPr>
          <w:rFonts w:ascii="Arial" w:hAnsi="Arial" w:cs="Arial"/>
        </w:rPr>
        <w:t xml:space="preserve">September 2020 </w:t>
      </w:r>
    </w:p>
    <w:p w14:paraId="24FB61E8" w14:textId="77777777" w:rsidR="00E21D31" w:rsidRPr="00E21D31" w:rsidRDefault="00E21D31" w:rsidP="00E21D31">
      <w:pPr>
        <w:pStyle w:val="Letterbody"/>
        <w:numPr>
          <w:ilvl w:val="0"/>
          <w:numId w:val="1"/>
        </w:numPr>
        <w:rPr>
          <w:rFonts w:ascii="Arial" w:hAnsi="Arial" w:cs="Arial"/>
          <w:b/>
        </w:rPr>
      </w:pPr>
      <w:r w:rsidRPr="00E21D31">
        <w:rPr>
          <w:rFonts w:ascii="Arial" w:hAnsi="Arial" w:cs="Arial"/>
        </w:rPr>
        <w:t xml:space="preserve">Support a representative attendance from across discipline, gender, career stage </w:t>
      </w:r>
      <w:proofErr w:type="spellStart"/>
      <w:proofErr w:type="gramStart"/>
      <w:r w:rsidRPr="00E21D31">
        <w:rPr>
          <w:rFonts w:ascii="Arial" w:hAnsi="Arial" w:cs="Arial"/>
        </w:rPr>
        <w:t>etc</w:t>
      </w:r>
      <w:proofErr w:type="spellEnd"/>
      <w:proofErr w:type="gramEnd"/>
    </w:p>
    <w:p w14:paraId="5AE7B8CD" w14:textId="77777777" w:rsidR="00E21D31" w:rsidRPr="00E21D31" w:rsidRDefault="00E21D31" w:rsidP="00E21D31">
      <w:pPr>
        <w:pStyle w:val="Letterbody"/>
        <w:numPr>
          <w:ilvl w:val="0"/>
          <w:numId w:val="1"/>
        </w:numPr>
        <w:rPr>
          <w:rFonts w:ascii="Arial" w:hAnsi="Arial" w:cs="Arial"/>
        </w:rPr>
      </w:pPr>
      <w:r w:rsidRPr="00E21D31">
        <w:rPr>
          <w:rFonts w:ascii="Arial" w:hAnsi="Arial" w:cs="Arial"/>
        </w:rPr>
        <w:t>Raise awareness of future sessions</w:t>
      </w:r>
    </w:p>
    <w:p w14:paraId="06A9812B" w14:textId="77777777" w:rsidR="00E21D31" w:rsidRPr="00E21D31" w:rsidRDefault="00E21D31" w:rsidP="00E21D31">
      <w:pPr>
        <w:pStyle w:val="Letterbody"/>
        <w:ind w:left="720"/>
        <w:rPr>
          <w:rFonts w:ascii="Arial" w:hAnsi="Arial" w:cs="Arial"/>
        </w:rPr>
      </w:pPr>
    </w:p>
    <w:p w14:paraId="2FCD094B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  <w:r w:rsidRPr="00E21D31">
        <w:rPr>
          <w:rFonts w:ascii="Arial" w:hAnsi="Arial" w:cs="Arial"/>
          <w:b/>
        </w:rPr>
        <w:t xml:space="preserve">Channels </w:t>
      </w:r>
    </w:p>
    <w:p w14:paraId="67EA3E56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p w14:paraId="20665D02" w14:textId="77777777" w:rsidR="00E21D31" w:rsidRPr="00E21D31" w:rsidRDefault="00E21D31" w:rsidP="00E21D31">
      <w:pPr>
        <w:pStyle w:val="Letterbody"/>
        <w:numPr>
          <w:ilvl w:val="0"/>
          <w:numId w:val="6"/>
        </w:numPr>
        <w:rPr>
          <w:rFonts w:ascii="Arial" w:hAnsi="Arial" w:cs="Arial"/>
        </w:rPr>
      </w:pPr>
      <w:r w:rsidRPr="00E21D31">
        <w:rPr>
          <w:rFonts w:ascii="Arial" w:hAnsi="Arial" w:cs="Arial"/>
        </w:rPr>
        <w:t xml:space="preserve">Direct email </w:t>
      </w:r>
    </w:p>
    <w:p w14:paraId="120AE18F" w14:textId="77777777" w:rsidR="00E21D31" w:rsidRPr="00E21D31" w:rsidRDefault="00E21D31" w:rsidP="00E21D31">
      <w:pPr>
        <w:pStyle w:val="ListBullet"/>
        <w:numPr>
          <w:ilvl w:val="0"/>
          <w:numId w:val="3"/>
        </w:numPr>
        <w:rPr>
          <w:rFonts w:ascii="Arial" w:hAnsi="Arial" w:cs="Arial"/>
        </w:rPr>
      </w:pPr>
      <w:r w:rsidRPr="00E21D31">
        <w:rPr>
          <w:rFonts w:ascii="Arial" w:hAnsi="Arial" w:cs="Arial"/>
        </w:rPr>
        <w:t xml:space="preserve">Staff news articles </w:t>
      </w:r>
    </w:p>
    <w:p w14:paraId="467BD788" w14:textId="77777777" w:rsidR="00E21D31" w:rsidRPr="00E21D31" w:rsidRDefault="00E21D31" w:rsidP="00E21D31">
      <w:pPr>
        <w:pStyle w:val="ListBullet"/>
        <w:numPr>
          <w:ilvl w:val="0"/>
          <w:numId w:val="3"/>
        </w:numPr>
        <w:rPr>
          <w:rFonts w:ascii="Arial" w:hAnsi="Arial" w:cs="Arial"/>
        </w:rPr>
      </w:pPr>
      <w:r w:rsidRPr="00E21D31">
        <w:rPr>
          <w:rFonts w:ascii="Arial" w:hAnsi="Arial" w:cs="Arial"/>
        </w:rPr>
        <w:t xml:space="preserve">September ‘Team briefing’  </w:t>
      </w:r>
    </w:p>
    <w:p w14:paraId="1808592C" w14:textId="77777777" w:rsidR="00E21D31" w:rsidRPr="00E21D31" w:rsidRDefault="00E21D31" w:rsidP="00E21D31">
      <w:pPr>
        <w:pStyle w:val="ListBullet"/>
        <w:numPr>
          <w:ilvl w:val="0"/>
          <w:numId w:val="3"/>
        </w:numPr>
        <w:rPr>
          <w:rFonts w:ascii="Arial" w:hAnsi="Arial" w:cs="Arial"/>
        </w:rPr>
      </w:pPr>
      <w:r w:rsidRPr="00E21D31">
        <w:rPr>
          <w:rFonts w:ascii="Arial" w:hAnsi="Arial" w:cs="Arial"/>
        </w:rPr>
        <w:t>Deans’ network/</w:t>
      </w:r>
      <w:proofErr w:type="spellStart"/>
      <w:r w:rsidRPr="00E21D31">
        <w:rPr>
          <w:rFonts w:ascii="Arial" w:hAnsi="Arial" w:cs="Arial"/>
        </w:rPr>
        <w:t>HoDs</w:t>
      </w:r>
      <w:proofErr w:type="spellEnd"/>
      <w:r w:rsidRPr="00E21D31">
        <w:rPr>
          <w:rFonts w:ascii="Arial" w:hAnsi="Arial" w:cs="Arial"/>
        </w:rPr>
        <w:t xml:space="preserve"> comms</w:t>
      </w:r>
    </w:p>
    <w:p w14:paraId="13519B85" w14:textId="77777777" w:rsidR="00E21D31" w:rsidRPr="00E21D31" w:rsidRDefault="00E21D31" w:rsidP="00E21D31">
      <w:pPr>
        <w:pStyle w:val="ListBullet"/>
        <w:numPr>
          <w:ilvl w:val="0"/>
          <w:numId w:val="3"/>
        </w:numPr>
        <w:rPr>
          <w:rFonts w:ascii="Arial" w:hAnsi="Arial" w:cs="Arial"/>
        </w:rPr>
      </w:pPr>
      <w:r w:rsidRPr="00E21D31">
        <w:rPr>
          <w:rFonts w:ascii="Arial" w:hAnsi="Arial" w:cs="Arial"/>
        </w:rPr>
        <w:t xml:space="preserve">Faculty/School newsletters </w:t>
      </w:r>
    </w:p>
    <w:p w14:paraId="3CC7E913" w14:textId="77777777" w:rsidR="00E21D31" w:rsidRPr="00E21D31" w:rsidRDefault="00E21D31" w:rsidP="00E21D31">
      <w:pPr>
        <w:pStyle w:val="ListBullet"/>
        <w:numPr>
          <w:ilvl w:val="0"/>
          <w:numId w:val="3"/>
        </w:numPr>
        <w:rPr>
          <w:rFonts w:ascii="Arial" w:hAnsi="Arial" w:cs="Arial"/>
        </w:rPr>
      </w:pPr>
      <w:r w:rsidRPr="00E21D31">
        <w:rPr>
          <w:rFonts w:ascii="Arial" w:hAnsi="Arial" w:cs="Arial"/>
        </w:rPr>
        <w:t xml:space="preserve">Twitter </w:t>
      </w:r>
    </w:p>
    <w:p w14:paraId="5C455ABD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p w14:paraId="6BB6E085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p w14:paraId="61D042AE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p w14:paraId="0D9AEA80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p w14:paraId="5FC7DE49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  <w:r w:rsidRPr="00E21D31">
        <w:rPr>
          <w:rFonts w:ascii="Arial" w:hAnsi="Arial" w:cs="Arial"/>
          <w:b/>
        </w:rPr>
        <w:t xml:space="preserve">Collateral </w:t>
      </w:r>
    </w:p>
    <w:p w14:paraId="11A76DBD" w14:textId="77777777" w:rsidR="00E21D31" w:rsidRPr="00E21D31" w:rsidRDefault="00E21D31" w:rsidP="00E21D31">
      <w:pPr>
        <w:pStyle w:val="Letterbody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7"/>
        <w:gridCol w:w="4531"/>
        <w:gridCol w:w="4098"/>
      </w:tblGrid>
      <w:tr w:rsidR="00E21D31" w:rsidRPr="00E21D31" w14:paraId="59BE9BE4" w14:textId="77777777" w:rsidTr="003342F6">
        <w:tc>
          <w:tcPr>
            <w:tcW w:w="5277" w:type="dxa"/>
          </w:tcPr>
          <w:p w14:paraId="5F29AF9E" w14:textId="77777777" w:rsidR="00E21D31" w:rsidRPr="00E21D31" w:rsidRDefault="00E21D31" w:rsidP="003342F6">
            <w:pPr>
              <w:pStyle w:val="Letterbody"/>
              <w:rPr>
                <w:rFonts w:ascii="Arial" w:hAnsi="Arial" w:cs="Arial"/>
                <w:b/>
              </w:rPr>
            </w:pPr>
            <w:r w:rsidRPr="00E21D31">
              <w:rPr>
                <w:rFonts w:ascii="Arial" w:hAnsi="Arial" w:cs="Arial"/>
                <w:b/>
              </w:rPr>
              <w:t xml:space="preserve">Collateral </w:t>
            </w:r>
          </w:p>
        </w:tc>
        <w:tc>
          <w:tcPr>
            <w:tcW w:w="4531" w:type="dxa"/>
          </w:tcPr>
          <w:p w14:paraId="5D4336EF" w14:textId="77777777" w:rsidR="00E21D31" w:rsidRPr="00E21D31" w:rsidRDefault="00E21D31" w:rsidP="003342F6">
            <w:pPr>
              <w:pStyle w:val="Letterbody"/>
              <w:rPr>
                <w:rFonts w:ascii="Arial" w:hAnsi="Arial" w:cs="Arial"/>
                <w:b/>
              </w:rPr>
            </w:pPr>
            <w:r w:rsidRPr="00E21D31">
              <w:rPr>
                <w:rFonts w:ascii="Arial" w:hAnsi="Arial" w:cs="Arial"/>
                <w:b/>
              </w:rPr>
              <w:t>Need by</w:t>
            </w:r>
          </w:p>
        </w:tc>
        <w:tc>
          <w:tcPr>
            <w:tcW w:w="4098" w:type="dxa"/>
          </w:tcPr>
          <w:p w14:paraId="769F564C" w14:textId="77777777" w:rsidR="00E21D31" w:rsidRPr="00E21D31" w:rsidRDefault="00E21D31" w:rsidP="003342F6">
            <w:pPr>
              <w:pStyle w:val="Letterbody"/>
              <w:rPr>
                <w:rFonts w:ascii="Arial" w:hAnsi="Arial" w:cs="Arial"/>
                <w:b/>
              </w:rPr>
            </w:pPr>
            <w:r w:rsidRPr="00E21D31">
              <w:rPr>
                <w:rFonts w:ascii="Arial" w:hAnsi="Arial" w:cs="Arial"/>
                <w:b/>
              </w:rPr>
              <w:t xml:space="preserve">Done </w:t>
            </w:r>
          </w:p>
        </w:tc>
      </w:tr>
      <w:tr w:rsidR="00E21D31" w:rsidRPr="00E21D31" w14:paraId="2E6EAED3" w14:textId="77777777" w:rsidTr="003342F6">
        <w:tc>
          <w:tcPr>
            <w:tcW w:w="5277" w:type="dxa"/>
          </w:tcPr>
          <w:p w14:paraId="006F6475" w14:textId="77777777" w:rsidR="00E21D31" w:rsidRPr="00E21D31" w:rsidRDefault="00E21D31" w:rsidP="00E21D31">
            <w:pPr>
              <w:pStyle w:val="Letterbody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E21D31">
              <w:rPr>
                <w:rFonts w:ascii="Arial" w:hAnsi="Arial" w:cs="Arial"/>
              </w:rPr>
              <w:t xml:space="preserve">Copy and image for staff news article and September ‘Team Briefing’ </w:t>
            </w:r>
          </w:p>
        </w:tc>
        <w:tc>
          <w:tcPr>
            <w:tcW w:w="4531" w:type="dxa"/>
          </w:tcPr>
          <w:p w14:paraId="4C6D7BD3" w14:textId="77777777" w:rsidR="00E21D31" w:rsidRPr="00E21D31" w:rsidRDefault="00E21D31" w:rsidP="003342F6">
            <w:pPr>
              <w:pStyle w:val="Letterbody"/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Fri, 14</w:t>
            </w:r>
            <w:r w:rsidRPr="00E21D31">
              <w:rPr>
                <w:rFonts w:ascii="Arial" w:hAnsi="Arial" w:cs="Arial"/>
                <w:vertAlign w:val="superscript"/>
              </w:rPr>
              <w:t>th</w:t>
            </w:r>
            <w:r w:rsidRPr="00E21D31">
              <w:rPr>
                <w:rFonts w:ascii="Arial" w:hAnsi="Arial" w:cs="Arial"/>
              </w:rPr>
              <w:t xml:space="preserve"> August</w:t>
            </w:r>
          </w:p>
        </w:tc>
        <w:tc>
          <w:tcPr>
            <w:tcW w:w="4098" w:type="dxa"/>
          </w:tcPr>
          <w:p w14:paraId="1F3424A6" w14:textId="77777777" w:rsidR="00E21D31" w:rsidRPr="00E21D31" w:rsidRDefault="00E21D31" w:rsidP="003342F6">
            <w:pPr>
              <w:pStyle w:val="Letterbody"/>
              <w:jc w:val="center"/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</w:t>
            </w:r>
          </w:p>
        </w:tc>
      </w:tr>
      <w:tr w:rsidR="00E21D31" w:rsidRPr="00E21D31" w14:paraId="1A3BD5AB" w14:textId="77777777" w:rsidTr="003342F6">
        <w:tc>
          <w:tcPr>
            <w:tcW w:w="5277" w:type="dxa"/>
          </w:tcPr>
          <w:p w14:paraId="6735A92B" w14:textId="77777777" w:rsidR="00E21D31" w:rsidRPr="00E21D31" w:rsidRDefault="00E21D31" w:rsidP="00E21D31">
            <w:pPr>
              <w:pStyle w:val="Letterbody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E21D31">
              <w:rPr>
                <w:rFonts w:ascii="Arial" w:hAnsi="Arial" w:cs="Arial"/>
                <w:b/>
              </w:rPr>
              <w:t>Email copy x 2:</w:t>
            </w:r>
          </w:p>
        </w:tc>
        <w:tc>
          <w:tcPr>
            <w:tcW w:w="4531" w:type="dxa"/>
          </w:tcPr>
          <w:p w14:paraId="10A7D2A1" w14:textId="77777777" w:rsidR="00E21D31" w:rsidRPr="00E21D31" w:rsidRDefault="00E21D31" w:rsidP="003342F6">
            <w:pPr>
              <w:pStyle w:val="Letterbody"/>
              <w:rPr>
                <w:rFonts w:ascii="Arial" w:hAnsi="Arial" w:cs="Arial"/>
              </w:rPr>
            </w:pPr>
          </w:p>
        </w:tc>
        <w:tc>
          <w:tcPr>
            <w:tcW w:w="4098" w:type="dxa"/>
          </w:tcPr>
          <w:p w14:paraId="11483592" w14:textId="77777777" w:rsidR="00E21D31" w:rsidRPr="00E21D31" w:rsidRDefault="00E21D31" w:rsidP="003342F6">
            <w:pPr>
              <w:pStyle w:val="Letterbody"/>
              <w:rPr>
                <w:rFonts w:ascii="Arial" w:hAnsi="Arial" w:cs="Arial"/>
              </w:rPr>
            </w:pPr>
          </w:p>
        </w:tc>
      </w:tr>
      <w:tr w:rsidR="00E21D31" w:rsidRPr="00E21D31" w14:paraId="7DD76A33" w14:textId="77777777" w:rsidTr="003342F6">
        <w:tc>
          <w:tcPr>
            <w:tcW w:w="5277" w:type="dxa"/>
          </w:tcPr>
          <w:p w14:paraId="0480BA5F" w14:textId="77777777" w:rsidR="00E21D31" w:rsidRPr="00E21D31" w:rsidRDefault="00E21D31" w:rsidP="00E21D31">
            <w:pPr>
              <w:pStyle w:val="Letterbody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1 x email promoting first session [Wed 12</w:t>
            </w:r>
            <w:r w:rsidRPr="00E21D31">
              <w:rPr>
                <w:rFonts w:ascii="Arial" w:hAnsi="Arial" w:cs="Arial"/>
                <w:vertAlign w:val="superscript"/>
              </w:rPr>
              <w:t>th</w:t>
            </w:r>
            <w:r w:rsidRPr="00E21D31">
              <w:rPr>
                <w:rFonts w:ascii="Arial" w:hAnsi="Arial" w:cs="Arial"/>
              </w:rPr>
              <w:t xml:space="preserve"> Aug]</w:t>
            </w:r>
          </w:p>
        </w:tc>
        <w:tc>
          <w:tcPr>
            <w:tcW w:w="4531" w:type="dxa"/>
          </w:tcPr>
          <w:p w14:paraId="597A794B" w14:textId="77777777" w:rsidR="00E21D31" w:rsidRPr="00E21D31" w:rsidRDefault="00E21D31" w:rsidP="003342F6">
            <w:pPr>
              <w:pStyle w:val="Letterbody"/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Mon 10</w:t>
            </w:r>
            <w:r w:rsidRPr="00E21D31">
              <w:rPr>
                <w:rFonts w:ascii="Arial" w:hAnsi="Arial" w:cs="Arial"/>
                <w:vertAlign w:val="superscript"/>
              </w:rPr>
              <w:t>th</w:t>
            </w:r>
            <w:r w:rsidRPr="00E21D31">
              <w:rPr>
                <w:rFonts w:ascii="Arial" w:hAnsi="Arial" w:cs="Arial"/>
              </w:rPr>
              <w:t xml:space="preserve"> August</w:t>
            </w:r>
          </w:p>
        </w:tc>
        <w:tc>
          <w:tcPr>
            <w:tcW w:w="4098" w:type="dxa"/>
          </w:tcPr>
          <w:p w14:paraId="4A8C2795" w14:textId="77777777" w:rsidR="00E21D31" w:rsidRPr="00E21D31" w:rsidRDefault="00E21D31" w:rsidP="003342F6">
            <w:pPr>
              <w:pStyle w:val="Letterbody"/>
              <w:jc w:val="center"/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</w:t>
            </w:r>
          </w:p>
        </w:tc>
      </w:tr>
      <w:tr w:rsidR="00E21D31" w:rsidRPr="00E21D31" w14:paraId="5171382F" w14:textId="77777777" w:rsidTr="003342F6">
        <w:tc>
          <w:tcPr>
            <w:tcW w:w="5277" w:type="dxa"/>
          </w:tcPr>
          <w:p w14:paraId="4C121605" w14:textId="77777777" w:rsidR="00E21D31" w:rsidRPr="00E21D31" w:rsidRDefault="00E21D31" w:rsidP="00E21D31">
            <w:pPr>
              <w:pStyle w:val="Letterbody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1 x reminder email [Tues 1</w:t>
            </w:r>
            <w:r w:rsidRPr="00E21D31">
              <w:rPr>
                <w:rFonts w:ascii="Arial" w:hAnsi="Arial" w:cs="Arial"/>
                <w:vertAlign w:val="superscript"/>
              </w:rPr>
              <w:t>st</w:t>
            </w:r>
            <w:r w:rsidRPr="00E21D31">
              <w:rPr>
                <w:rFonts w:ascii="Arial" w:hAnsi="Arial" w:cs="Arial"/>
              </w:rPr>
              <w:t xml:space="preserve"> Sept]</w:t>
            </w:r>
          </w:p>
        </w:tc>
        <w:tc>
          <w:tcPr>
            <w:tcW w:w="4531" w:type="dxa"/>
          </w:tcPr>
          <w:p w14:paraId="6CE3A271" w14:textId="77777777" w:rsidR="00E21D31" w:rsidRPr="00E21D31" w:rsidRDefault="00E21D31" w:rsidP="003342F6">
            <w:pPr>
              <w:pStyle w:val="Letterbody"/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Wed 19 August</w:t>
            </w:r>
          </w:p>
        </w:tc>
        <w:tc>
          <w:tcPr>
            <w:tcW w:w="4098" w:type="dxa"/>
          </w:tcPr>
          <w:p w14:paraId="73DBC714" w14:textId="77777777" w:rsidR="00E21D31" w:rsidRPr="00E21D31" w:rsidRDefault="00E21D31" w:rsidP="003342F6">
            <w:pPr>
              <w:pStyle w:val="Letterbody"/>
              <w:jc w:val="center"/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</w:t>
            </w:r>
          </w:p>
        </w:tc>
      </w:tr>
      <w:tr w:rsidR="00E21D31" w:rsidRPr="00E21D31" w14:paraId="2FCD2C94" w14:textId="77777777" w:rsidTr="003342F6">
        <w:tc>
          <w:tcPr>
            <w:tcW w:w="5277" w:type="dxa"/>
          </w:tcPr>
          <w:p w14:paraId="7F854EE4" w14:textId="77777777" w:rsidR="00E21D31" w:rsidRPr="00E21D31" w:rsidRDefault="00E21D31" w:rsidP="00E21D31">
            <w:pPr>
              <w:pStyle w:val="Letterbody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 xml:space="preserve">Newsletter copy – blended w NPAW as ‘Prosper </w:t>
            </w:r>
            <w:proofErr w:type="gramStart"/>
            <w:r w:rsidRPr="00E21D31">
              <w:rPr>
                <w:rFonts w:ascii="Arial" w:hAnsi="Arial" w:cs="Arial"/>
              </w:rPr>
              <w:t>updates’</w:t>
            </w:r>
            <w:proofErr w:type="gramEnd"/>
            <w:r w:rsidRPr="00E21D31">
              <w:rPr>
                <w:rFonts w:ascii="Arial" w:hAnsi="Arial" w:cs="Arial"/>
              </w:rPr>
              <w:t>?</w:t>
            </w:r>
          </w:p>
        </w:tc>
        <w:tc>
          <w:tcPr>
            <w:tcW w:w="4531" w:type="dxa"/>
          </w:tcPr>
          <w:p w14:paraId="38308FA4" w14:textId="77777777" w:rsidR="00E21D31" w:rsidRPr="00E21D31" w:rsidRDefault="00E21D31" w:rsidP="003342F6">
            <w:pPr>
              <w:pStyle w:val="Letterbody"/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Wed, 19</w:t>
            </w:r>
            <w:r w:rsidRPr="00E21D31">
              <w:rPr>
                <w:rFonts w:ascii="Arial" w:hAnsi="Arial" w:cs="Arial"/>
                <w:vertAlign w:val="superscript"/>
              </w:rPr>
              <w:t>th</w:t>
            </w:r>
            <w:r w:rsidRPr="00E21D31">
              <w:rPr>
                <w:rFonts w:ascii="Arial" w:hAnsi="Arial" w:cs="Arial"/>
              </w:rPr>
              <w:t xml:space="preserve"> August  </w:t>
            </w:r>
          </w:p>
        </w:tc>
        <w:tc>
          <w:tcPr>
            <w:tcW w:w="4098" w:type="dxa"/>
          </w:tcPr>
          <w:p w14:paraId="3A036883" w14:textId="77777777" w:rsidR="00E21D31" w:rsidRPr="00E21D31" w:rsidRDefault="00E21D31" w:rsidP="003342F6">
            <w:pPr>
              <w:pStyle w:val="Letterbody"/>
              <w:jc w:val="center"/>
              <w:rPr>
                <w:rFonts w:ascii="Arial" w:hAnsi="Arial" w:cs="Arial"/>
              </w:rPr>
            </w:pPr>
          </w:p>
        </w:tc>
      </w:tr>
      <w:tr w:rsidR="00E21D31" w:rsidRPr="00E21D31" w14:paraId="4C290609" w14:textId="77777777" w:rsidTr="003342F6">
        <w:tc>
          <w:tcPr>
            <w:tcW w:w="5277" w:type="dxa"/>
          </w:tcPr>
          <w:p w14:paraId="6D33EC13" w14:textId="77777777" w:rsidR="00E21D31" w:rsidRPr="00E21D31" w:rsidRDefault="00E21D31" w:rsidP="00E21D31">
            <w:pPr>
              <w:pStyle w:val="Letterbody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 xml:space="preserve">Eventbrite page for session </w:t>
            </w:r>
          </w:p>
        </w:tc>
        <w:tc>
          <w:tcPr>
            <w:tcW w:w="4531" w:type="dxa"/>
          </w:tcPr>
          <w:p w14:paraId="7BF48B96" w14:textId="77777777" w:rsidR="00E21D31" w:rsidRPr="00E21D31" w:rsidRDefault="00E21D31" w:rsidP="003342F6">
            <w:pPr>
              <w:pStyle w:val="Letterbody"/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Mon 10</w:t>
            </w:r>
            <w:r w:rsidRPr="00E21D31">
              <w:rPr>
                <w:rFonts w:ascii="Arial" w:hAnsi="Arial" w:cs="Arial"/>
                <w:vertAlign w:val="superscript"/>
              </w:rPr>
              <w:t>th</w:t>
            </w:r>
            <w:r w:rsidRPr="00E21D31">
              <w:rPr>
                <w:rFonts w:ascii="Arial" w:hAnsi="Arial" w:cs="Arial"/>
              </w:rPr>
              <w:t xml:space="preserve"> August</w:t>
            </w:r>
          </w:p>
        </w:tc>
        <w:tc>
          <w:tcPr>
            <w:tcW w:w="4098" w:type="dxa"/>
          </w:tcPr>
          <w:p w14:paraId="6F9BEEE7" w14:textId="77777777" w:rsidR="00E21D31" w:rsidRPr="00E21D31" w:rsidRDefault="00E21D31" w:rsidP="003342F6">
            <w:pPr>
              <w:pStyle w:val="Letterbody"/>
              <w:jc w:val="center"/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</w:t>
            </w:r>
          </w:p>
        </w:tc>
      </w:tr>
      <w:tr w:rsidR="00E21D31" w:rsidRPr="00E21D31" w14:paraId="75845BD6" w14:textId="77777777" w:rsidTr="003342F6">
        <w:tc>
          <w:tcPr>
            <w:tcW w:w="5277" w:type="dxa"/>
          </w:tcPr>
          <w:p w14:paraId="5CD95352" w14:textId="6E2BCA55" w:rsidR="00E21D31" w:rsidRPr="00E21D31" w:rsidRDefault="00E21D31" w:rsidP="00E21D31">
            <w:pPr>
              <w:pStyle w:val="Letterbody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Reminder email for sign ups</w:t>
            </w:r>
          </w:p>
        </w:tc>
        <w:tc>
          <w:tcPr>
            <w:tcW w:w="4531" w:type="dxa"/>
          </w:tcPr>
          <w:p w14:paraId="185E58A4" w14:textId="77777777" w:rsidR="00E21D31" w:rsidRPr="00E21D31" w:rsidRDefault="00E21D31" w:rsidP="003342F6">
            <w:pPr>
              <w:pStyle w:val="Letterbody"/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Wed, 19</w:t>
            </w:r>
            <w:r w:rsidRPr="00E21D31">
              <w:rPr>
                <w:rFonts w:ascii="Arial" w:hAnsi="Arial" w:cs="Arial"/>
                <w:vertAlign w:val="superscript"/>
              </w:rPr>
              <w:t>th</w:t>
            </w:r>
            <w:r w:rsidRPr="00E21D31">
              <w:rPr>
                <w:rFonts w:ascii="Arial" w:hAnsi="Arial" w:cs="Arial"/>
              </w:rPr>
              <w:t xml:space="preserve"> August  </w:t>
            </w:r>
          </w:p>
        </w:tc>
        <w:tc>
          <w:tcPr>
            <w:tcW w:w="4098" w:type="dxa"/>
          </w:tcPr>
          <w:p w14:paraId="767B5BF9" w14:textId="77777777" w:rsidR="00E21D31" w:rsidRPr="00E21D31" w:rsidRDefault="00E21D31" w:rsidP="003342F6">
            <w:pPr>
              <w:pStyle w:val="Letterbody"/>
              <w:jc w:val="center"/>
              <w:rPr>
                <w:rFonts w:ascii="Arial" w:hAnsi="Arial" w:cs="Arial"/>
              </w:rPr>
            </w:pPr>
          </w:p>
        </w:tc>
      </w:tr>
      <w:tr w:rsidR="00E21D31" w:rsidRPr="00E21D31" w14:paraId="11C1C89E" w14:textId="77777777" w:rsidTr="003342F6">
        <w:tc>
          <w:tcPr>
            <w:tcW w:w="5277" w:type="dxa"/>
          </w:tcPr>
          <w:p w14:paraId="71C40EA9" w14:textId="1F093FD9" w:rsidR="00E21D31" w:rsidRPr="00E21D31" w:rsidRDefault="00E21D31" w:rsidP="00E21D31">
            <w:pPr>
              <w:pStyle w:val="Letterbody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 xml:space="preserve">Suggested tweets + suggested accounts </w:t>
            </w:r>
          </w:p>
        </w:tc>
        <w:tc>
          <w:tcPr>
            <w:tcW w:w="4531" w:type="dxa"/>
          </w:tcPr>
          <w:p w14:paraId="09735538" w14:textId="77777777" w:rsidR="00E21D31" w:rsidRPr="00E21D31" w:rsidRDefault="00E21D31" w:rsidP="003342F6">
            <w:pPr>
              <w:pStyle w:val="Letterbody"/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Wed 19 August</w:t>
            </w:r>
          </w:p>
        </w:tc>
        <w:tc>
          <w:tcPr>
            <w:tcW w:w="4098" w:type="dxa"/>
          </w:tcPr>
          <w:p w14:paraId="28990782" w14:textId="77777777" w:rsidR="00E21D31" w:rsidRPr="00E21D31" w:rsidRDefault="00E21D31" w:rsidP="003342F6">
            <w:pPr>
              <w:pStyle w:val="Letterbody"/>
              <w:jc w:val="center"/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</w:t>
            </w:r>
            <w:r w:rsidRPr="00E21D31">
              <w:rPr>
                <w:rFonts w:ascii="Arial" w:hAnsi="Arial" w:cs="Arial"/>
              </w:rPr>
              <w:t></w:t>
            </w:r>
          </w:p>
        </w:tc>
      </w:tr>
      <w:tr w:rsidR="00E21D31" w:rsidRPr="00E21D31" w14:paraId="28BBC115" w14:textId="77777777" w:rsidTr="003342F6">
        <w:tc>
          <w:tcPr>
            <w:tcW w:w="5277" w:type="dxa"/>
          </w:tcPr>
          <w:p w14:paraId="523A0653" w14:textId="77777777" w:rsidR="00E21D31" w:rsidRPr="00E21D31" w:rsidRDefault="00E21D31" w:rsidP="00E21D31">
            <w:pPr>
              <w:pStyle w:val="Letterbody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 xml:space="preserve">Attendee reminder email w EDI links for mail merge </w:t>
            </w:r>
          </w:p>
        </w:tc>
        <w:tc>
          <w:tcPr>
            <w:tcW w:w="4531" w:type="dxa"/>
          </w:tcPr>
          <w:p w14:paraId="17118F72" w14:textId="77777777" w:rsidR="00E21D31" w:rsidRPr="00E21D31" w:rsidRDefault="00E21D31" w:rsidP="003342F6">
            <w:pPr>
              <w:pStyle w:val="Letterbody"/>
              <w:rPr>
                <w:rFonts w:ascii="Arial" w:hAnsi="Arial" w:cs="Arial"/>
              </w:rPr>
            </w:pPr>
            <w:r w:rsidRPr="00E21D31">
              <w:rPr>
                <w:rFonts w:ascii="Arial" w:hAnsi="Arial" w:cs="Arial"/>
              </w:rPr>
              <w:t>Wed 2</w:t>
            </w:r>
            <w:r w:rsidRPr="00E21D31">
              <w:rPr>
                <w:rFonts w:ascii="Arial" w:hAnsi="Arial" w:cs="Arial"/>
                <w:vertAlign w:val="superscript"/>
              </w:rPr>
              <w:t>nd</w:t>
            </w:r>
            <w:r w:rsidRPr="00E21D31">
              <w:rPr>
                <w:rFonts w:ascii="Arial" w:hAnsi="Arial" w:cs="Arial"/>
              </w:rPr>
              <w:t xml:space="preserve"> September </w:t>
            </w:r>
          </w:p>
        </w:tc>
        <w:tc>
          <w:tcPr>
            <w:tcW w:w="4098" w:type="dxa"/>
          </w:tcPr>
          <w:p w14:paraId="17B8D478" w14:textId="77777777" w:rsidR="00E21D31" w:rsidRPr="00E21D31" w:rsidRDefault="00E21D31" w:rsidP="003342F6">
            <w:pPr>
              <w:pStyle w:val="Letterbody"/>
              <w:jc w:val="center"/>
              <w:rPr>
                <w:rFonts w:ascii="Arial" w:hAnsi="Arial" w:cs="Arial"/>
              </w:rPr>
            </w:pPr>
          </w:p>
        </w:tc>
      </w:tr>
    </w:tbl>
    <w:p w14:paraId="45EB1307" w14:textId="77777777" w:rsidR="00E21D31" w:rsidRPr="00E21D31" w:rsidRDefault="00E21D31" w:rsidP="00E21D31">
      <w:pPr>
        <w:pStyle w:val="Letterbody"/>
        <w:rPr>
          <w:rFonts w:ascii="Arial" w:hAnsi="Arial" w:cs="Arial"/>
        </w:rPr>
      </w:pPr>
    </w:p>
    <w:p w14:paraId="6645C98F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p w14:paraId="1E5260DF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p w14:paraId="595B1065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p w14:paraId="1590D42D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p w14:paraId="702881E2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p w14:paraId="5D0BBC80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p w14:paraId="264B6F04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tbl>
      <w:tblPr>
        <w:tblW w:w="13644" w:type="dxa"/>
        <w:tblLook w:val="04A0" w:firstRow="1" w:lastRow="0" w:firstColumn="1" w:lastColumn="0" w:noHBand="0" w:noVBand="1"/>
      </w:tblPr>
      <w:tblGrid>
        <w:gridCol w:w="2369"/>
        <w:gridCol w:w="2255"/>
        <w:gridCol w:w="467"/>
        <w:gridCol w:w="1177"/>
        <w:gridCol w:w="611"/>
        <w:gridCol w:w="1848"/>
        <w:gridCol w:w="407"/>
        <w:gridCol w:w="2052"/>
        <w:gridCol w:w="203"/>
        <w:gridCol w:w="2255"/>
      </w:tblGrid>
      <w:tr w:rsidR="00E21D31" w:rsidRPr="00E21D31" w14:paraId="1D5E617D" w14:textId="77777777" w:rsidTr="003342F6">
        <w:trPr>
          <w:trHeight w:val="371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B13D" w14:textId="77777777" w:rsidR="00E21D31" w:rsidRPr="00E21D31" w:rsidRDefault="00E21D31" w:rsidP="003342F6">
            <w:pPr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14:paraId="7E124141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Activity </w:t>
            </w:r>
          </w:p>
        </w:tc>
      </w:tr>
      <w:tr w:rsidR="00E21D31" w:rsidRPr="00E21D31" w14:paraId="5AA73DB5" w14:textId="77777777" w:rsidTr="003342F6">
        <w:trPr>
          <w:trHeight w:val="371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AA16" w14:textId="77777777" w:rsidR="00E21D31" w:rsidRPr="00E21D31" w:rsidRDefault="00E21D31" w:rsidP="003342F6">
            <w:pPr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3B5FF83E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Mon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6BC32BBA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Tues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39716A2B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Wed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4F02C72A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Thurs 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389F8467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Fri</w:t>
            </w:r>
          </w:p>
        </w:tc>
      </w:tr>
      <w:tr w:rsidR="00E21D31" w:rsidRPr="00E21D31" w14:paraId="6C7CDF1A" w14:textId="77777777" w:rsidTr="003342F6">
        <w:trPr>
          <w:trHeight w:val="353"/>
        </w:trPr>
        <w:tc>
          <w:tcPr>
            <w:tcW w:w="2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CF71DDF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w/b 10th Aug</w:t>
            </w:r>
          </w:p>
        </w:tc>
        <w:tc>
          <w:tcPr>
            <w:tcW w:w="11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0F41DB0B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Twitter </w:t>
            </w:r>
          </w:p>
        </w:tc>
      </w:tr>
      <w:tr w:rsidR="00E21D31" w:rsidRPr="00E21D31" w14:paraId="0B2B69EE" w14:textId="77777777" w:rsidTr="003342F6">
        <w:trPr>
          <w:trHeight w:val="813"/>
        </w:trPr>
        <w:tc>
          <w:tcPr>
            <w:tcW w:w="2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7EBCC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B49F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47D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340940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Promo email 1 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ADEB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101F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E21D31" w:rsidRPr="00E21D31" w14:paraId="6AF83FB2" w14:textId="77777777" w:rsidTr="003342F6">
        <w:trPr>
          <w:trHeight w:val="389"/>
        </w:trPr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1B8B7BD2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w/b 17th Aug </w:t>
            </w:r>
          </w:p>
        </w:tc>
        <w:tc>
          <w:tcPr>
            <w:tcW w:w="11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119EF25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Twitter </w:t>
            </w:r>
          </w:p>
        </w:tc>
      </w:tr>
      <w:tr w:rsidR="00E21D31" w:rsidRPr="00E21D31" w14:paraId="3521259B" w14:textId="77777777" w:rsidTr="003342F6">
        <w:trPr>
          <w:trHeight w:val="813"/>
        </w:trPr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08706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D8A8" w14:textId="77777777" w:rsidR="00E21D31" w:rsidRPr="00E21D31" w:rsidRDefault="00E21D31" w:rsidP="003342F6">
            <w:pPr>
              <w:rPr>
                <w:rFonts w:eastAsia="Times New Roman" w:cs="Arial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78F3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F18ECE7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 Staff news article 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1F9A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DA2DF1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 Staff weekly news email </w:t>
            </w:r>
          </w:p>
        </w:tc>
      </w:tr>
      <w:tr w:rsidR="00E21D31" w:rsidRPr="00E21D31" w14:paraId="7DD709C5" w14:textId="77777777" w:rsidTr="003342F6">
        <w:trPr>
          <w:trHeight w:val="389"/>
        </w:trPr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3AC87D8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w/b 24</w:t>
            </w:r>
            <w:r w:rsidRPr="00E21D31">
              <w:rPr>
                <w:rFonts w:eastAsia="Times New Roman" w:cs="Arial"/>
                <w:color w:val="000000"/>
                <w:sz w:val="22"/>
                <w:szCs w:val="22"/>
                <w:vertAlign w:val="superscript"/>
                <w:lang w:val="en-GB" w:eastAsia="en-GB"/>
              </w:rPr>
              <w:t>th</w:t>
            </w: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 Aug </w:t>
            </w:r>
          </w:p>
        </w:tc>
        <w:tc>
          <w:tcPr>
            <w:tcW w:w="11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1CE44FD3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Twitter </w:t>
            </w:r>
          </w:p>
        </w:tc>
      </w:tr>
      <w:tr w:rsidR="00E21D31" w:rsidRPr="00E21D31" w14:paraId="5A1089D1" w14:textId="77777777" w:rsidTr="003342F6">
        <w:trPr>
          <w:trHeight w:val="389"/>
        </w:trPr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ECCA4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101D9602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APV R&amp;I comms </w:t>
            </w:r>
          </w:p>
        </w:tc>
      </w:tr>
      <w:tr w:rsidR="00E21D31" w:rsidRPr="00E21D31" w14:paraId="6F28E20B" w14:textId="77777777" w:rsidTr="003342F6">
        <w:trPr>
          <w:trHeight w:val="389"/>
        </w:trPr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4783EE84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w/b 31</w:t>
            </w:r>
            <w:r w:rsidRPr="00E21D31">
              <w:rPr>
                <w:rFonts w:eastAsia="Times New Roman" w:cs="Arial"/>
                <w:color w:val="000000"/>
                <w:sz w:val="22"/>
                <w:szCs w:val="22"/>
                <w:vertAlign w:val="superscript"/>
                <w:lang w:val="en-GB" w:eastAsia="en-GB"/>
              </w:rPr>
              <w:t>st</w:t>
            </w: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 Aug </w:t>
            </w:r>
          </w:p>
        </w:tc>
        <w:tc>
          <w:tcPr>
            <w:tcW w:w="11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B6224C2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Twitter </w:t>
            </w:r>
          </w:p>
        </w:tc>
      </w:tr>
      <w:tr w:rsidR="00E21D31" w:rsidRPr="00E21D31" w14:paraId="6493B301" w14:textId="77777777" w:rsidTr="003342F6">
        <w:trPr>
          <w:trHeight w:val="389"/>
        </w:trPr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bottom"/>
          </w:tcPr>
          <w:p w14:paraId="0E74A959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2C917DCC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APV R&amp;I comms</w:t>
            </w:r>
          </w:p>
        </w:tc>
      </w:tr>
      <w:tr w:rsidR="00E21D31" w:rsidRPr="00E21D31" w14:paraId="5DAD507E" w14:textId="77777777" w:rsidTr="003342F6">
        <w:trPr>
          <w:trHeight w:val="389"/>
        </w:trPr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bottom"/>
          </w:tcPr>
          <w:p w14:paraId="11471A89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6FD1C632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Team Briefing inclusion </w:t>
            </w:r>
          </w:p>
        </w:tc>
      </w:tr>
      <w:tr w:rsidR="00E21D31" w:rsidRPr="00E21D31" w14:paraId="3DA5D385" w14:textId="77777777" w:rsidTr="003342F6">
        <w:trPr>
          <w:trHeight w:val="813"/>
        </w:trPr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5D401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5DD30939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 </w:t>
            </w:r>
            <w:r w:rsidRPr="00E21D31">
              <w:rPr>
                <w:rFonts w:eastAsia="Times New Roman" w:cs="Arial"/>
                <w:color w:val="FFFFFF"/>
                <w:sz w:val="22"/>
                <w:szCs w:val="22"/>
                <w:lang w:val="en-GB" w:eastAsia="en-GB"/>
              </w:rPr>
              <w:t>BANK HOLIDAY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415A7E7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Promo email 2</w:t>
            </w:r>
          </w:p>
          <w:p w14:paraId="4DD6F460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</w:p>
          <w:p w14:paraId="4A69EE33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CE406DF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 Staff news article 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8BE1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FBAD" w14:textId="77777777" w:rsidR="00E21D31" w:rsidRPr="00E21D31" w:rsidRDefault="00E21D31" w:rsidP="003342F6">
            <w:pPr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E21D31" w:rsidRPr="00E21D31" w14:paraId="127DAB94" w14:textId="77777777" w:rsidTr="003342F6">
        <w:trPr>
          <w:trHeight w:val="389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1DB06D96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>w/b 7</w:t>
            </w:r>
            <w:r w:rsidRPr="00E21D31">
              <w:rPr>
                <w:rFonts w:eastAsia="Times New Roman" w:cs="Arial"/>
                <w:color w:val="000000"/>
                <w:sz w:val="22"/>
                <w:szCs w:val="22"/>
                <w:vertAlign w:val="superscript"/>
                <w:lang w:val="en-GB" w:eastAsia="en-GB"/>
              </w:rPr>
              <w:t>th</w:t>
            </w: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 Aug  </w:t>
            </w:r>
          </w:p>
        </w:tc>
        <w:tc>
          <w:tcPr>
            <w:tcW w:w="11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1468C5EC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Twitter final push </w:t>
            </w:r>
          </w:p>
        </w:tc>
      </w:tr>
      <w:tr w:rsidR="00E21D31" w:rsidRPr="00E21D31" w14:paraId="183923E9" w14:textId="77777777" w:rsidTr="003342F6">
        <w:trPr>
          <w:trHeight w:val="389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bottom"/>
          </w:tcPr>
          <w:p w14:paraId="7A2C131F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07E67B9C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  <w:r w:rsidRPr="00E21D31"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  <w:t xml:space="preserve">Attendee reminder mail merge 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20C027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785FA6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FA4815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AC334E" w14:textId="77777777" w:rsidR="00E21D31" w:rsidRPr="00E21D31" w:rsidRDefault="00E21D31" w:rsidP="003342F6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63235CC3" w14:textId="77777777" w:rsidR="00E21D31" w:rsidRPr="00E21D31" w:rsidRDefault="00E21D31" w:rsidP="00E21D31">
      <w:pPr>
        <w:pStyle w:val="Letterbody"/>
        <w:rPr>
          <w:rFonts w:ascii="Arial" w:hAnsi="Arial" w:cs="Arial"/>
          <w:b/>
        </w:rPr>
      </w:pPr>
    </w:p>
    <w:p w14:paraId="5EAA8ABE" w14:textId="77777777" w:rsidR="00E21D31" w:rsidRPr="00E21D31" w:rsidRDefault="00E21D31" w:rsidP="00E21D31">
      <w:pPr>
        <w:pStyle w:val="Letterbody"/>
        <w:rPr>
          <w:rFonts w:ascii="Arial" w:hAnsi="Arial" w:cs="Arial"/>
        </w:rPr>
      </w:pPr>
    </w:p>
    <w:p w14:paraId="651F85E9" w14:textId="77777777" w:rsidR="00E21D31" w:rsidRDefault="00E21D31" w:rsidP="00E21D31">
      <w:pPr>
        <w:pStyle w:val="Letterbody"/>
        <w:rPr>
          <w:rFonts w:ascii="Arial" w:hAnsi="Arial" w:cs="Arial"/>
        </w:rPr>
      </w:pPr>
    </w:p>
    <w:p w14:paraId="4F997610" w14:textId="40E3256C" w:rsidR="00E21D31" w:rsidRPr="00E21D31" w:rsidRDefault="00E21D31" w:rsidP="00E21D31">
      <w:pPr>
        <w:pStyle w:val="Letterbody"/>
        <w:rPr>
          <w:rFonts w:ascii="Arial" w:hAnsi="Arial" w:cs="Arial"/>
        </w:rPr>
      </w:pPr>
      <w:r w:rsidRPr="00E21D31">
        <w:rPr>
          <w:rFonts w:ascii="Arial" w:hAnsi="Arial" w:cs="Arial"/>
        </w:rPr>
        <w:t xml:space="preserve">Requested inclusions: </w:t>
      </w:r>
    </w:p>
    <w:p w14:paraId="4D5311E3" w14:textId="77777777" w:rsidR="00E21D31" w:rsidRPr="00E21D31" w:rsidRDefault="00E21D31" w:rsidP="00E21D31">
      <w:pPr>
        <w:pStyle w:val="Letterbody"/>
        <w:rPr>
          <w:rFonts w:ascii="Arial" w:hAnsi="Arial" w:cs="Arial"/>
        </w:rPr>
      </w:pPr>
    </w:p>
    <w:p w14:paraId="06E215A6" w14:textId="77777777" w:rsidR="00E21D31" w:rsidRPr="00E21D31" w:rsidRDefault="00E21D31" w:rsidP="00E21D31">
      <w:pPr>
        <w:pStyle w:val="Letterbody"/>
        <w:rPr>
          <w:rFonts w:ascii="Arial" w:hAnsi="Arial" w:cs="Arial"/>
        </w:rPr>
      </w:pPr>
      <w:r w:rsidRPr="00E21D31">
        <w:rPr>
          <w:rFonts w:ascii="Arial" w:hAnsi="Arial" w:cs="Arial"/>
        </w:rPr>
        <w:t xml:space="preserve">HSS comms </w:t>
      </w:r>
    </w:p>
    <w:p w14:paraId="2A652F2A" w14:textId="77777777" w:rsidR="00E21D31" w:rsidRPr="00E21D31" w:rsidRDefault="00E21D31" w:rsidP="00E21D31">
      <w:pPr>
        <w:pStyle w:val="Letterbody"/>
        <w:rPr>
          <w:rFonts w:ascii="Arial" w:hAnsi="Arial" w:cs="Arial"/>
        </w:rPr>
      </w:pPr>
      <w:proofErr w:type="spellStart"/>
      <w:r w:rsidRPr="00E21D31">
        <w:rPr>
          <w:rFonts w:ascii="Arial" w:hAnsi="Arial" w:cs="Arial"/>
        </w:rPr>
        <w:t>SoES</w:t>
      </w:r>
      <w:proofErr w:type="spellEnd"/>
      <w:r w:rsidRPr="00E21D31">
        <w:rPr>
          <w:rFonts w:ascii="Arial" w:hAnsi="Arial" w:cs="Arial"/>
        </w:rPr>
        <w:t xml:space="preserve"> newsletter </w:t>
      </w:r>
    </w:p>
    <w:p w14:paraId="06CF1808" w14:textId="77777777" w:rsidR="00E21D31" w:rsidRPr="00E21D31" w:rsidRDefault="00E21D31" w:rsidP="00E21D31">
      <w:pPr>
        <w:pStyle w:val="Letterbody"/>
        <w:rPr>
          <w:rFonts w:ascii="Arial" w:hAnsi="Arial" w:cs="Arial"/>
        </w:rPr>
      </w:pPr>
      <w:r w:rsidRPr="00E21D31">
        <w:rPr>
          <w:rFonts w:ascii="Arial" w:hAnsi="Arial" w:cs="Arial"/>
        </w:rPr>
        <w:t xml:space="preserve">SPS newsletter </w:t>
      </w:r>
    </w:p>
    <w:p w14:paraId="51D9A01B" w14:textId="77777777" w:rsidR="00E21D31" w:rsidRPr="00E21D31" w:rsidRDefault="00E21D31" w:rsidP="00E21D31">
      <w:pPr>
        <w:pStyle w:val="Letterbody"/>
        <w:rPr>
          <w:rFonts w:ascii="Arial" w:hAnsi="Arial" w:cs="Arial"/>
        </w:rPr>
      </w:pPr>
      <w:r w:rsidRPr="00E21D31">
        <w:rPr>
          <w:rFonts w:ascii="Arial" w:hAnsi="Arial" w:cs="Arial"/>
        </w:rPr>
        <w:t xml:space="preserve">SEEECS newsletter </w:t>
      </w:r>
    </w:p>
    <w:p w14:paraId="54947C6E" w14:textId="5CC434D5" w:rsidR="0010408C" w:rsidRPr="00E21D31" w:rsidRDefault="00E21D31" w:rsidP="00E21D31">
      <w:pPr>
        <w:pStyle w:val="Letterbody"/>
        <w:rPr>
          <w:rFonts w:ascii="Arial" w:hAnsi="Arial" w:cs="Arial"/>
        </w:rPr>
      </w:pPr>
      <w:r w:rsidRPr="00E21D31">
        <w:rPr>
          <w:rFonts w:ascii="Arial" w:hAnsi="Arial" w:cs="Arial"/>
        </w:rPr>
        <w:t xml:space="preserve">New HLS newsletters </w:t>
      </w:r>
    </w:p>
    <w:sectPr w:rsidR="0010408C" w:rsidRPr="00E21D31" w:rsidSect="00261FA8">
      <w:headerReference w:type="default" r:id="rId8"/>
      <w:footerReference w:type="default" r:id="rId9"/>
      <w:pgSz w:w="16840" w:h="11901" w:orient="landscape"/>
      <w:pgMar w:top="3014" w:right="1462" w:bottom="680" w:left="1462" w:header="794" w:footer="340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83A3" w14:textId="77777777" w:rsidR="00DF5A02" w:rsidRDefault="00DF5A02" w:rsidP="006F106E">
      <w:r>
        <w:separator/>
      </w:r>
    </w:p>
  </w:endnote>
  <w:endnote w:type="continuationSeparator" w:id="0">
    <w:p w14:paraId="79687AEA" w14:textId="77777777" w:rsidR="00DF5A02" w:rsidRDefault="00DF5A02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ircularStd-Bold">
    <w:altName w:val="Calibri"/>
    <w:charset w:val="4D"/>
    <w:family w:val="swiss"/>
    <w:pitch w:val="variable"/>
    <w:sig w:usb0="8000002F" w:usb1="5000E47B" w:usb2="00000008" w:usb3="00000000" w:csb0="00000001" w:csb1="00000000"/>
  </w:font>
  <w:font w:name="CircularStd-Book">
    <w:altName w:val="Cambria"/>
    <w:charset w:val="4D"/>
    <w:family w:val="swiss"/>
    <w:pitch w:val="variable"/>
    <w:sig w:usb0="8000002F" w:usb1="5000E47B" w:usb2="00000008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A455" w14:textId="633EF501" w:rsidR="00261FA8" w:rsidRPr="00261FA8" w:rsidRDefault="00261FA8" w:rsidP="00261FA8">
    <w:pPr>
      <w:widowControl w:val="0"/>
      <w:autoSpaceDE w:val="0"/>
      <w:autoSpaceDN w:val="0"/>
      <w:adjustRightInd w:val="0"/>
      <w:textAlignment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drawing>
        <wp:inline distT="0" distB="0" distL="0" distR="0" wp14:anchorId="7E5D6AE0" wp14:editId="60DA00FE">
          <wp:extent cx="671524" cy="234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 xml:space="preserve"> T</w:t>
    </w:r>
    <w:r w:rsidRPr="00C533A9">
      <w:rPr>
        <w:rFonts w:cs="Arial"/>
        <w:sz w:val="16"/>
        <w:szCs w:val="16"/>
      </w:rPr>
      <w:t>his work is licensed under the Creative Commons Attribution-</w:t>
    </w:r>
    <w:proofErr w:type="spellStart"/>
    <w:r w:rsidRPr="00C533A9">
      <w:rPr>
        <w:rFonts w:cs="Arial"/>
        <w:sz w:val="16"/>
        <w:szCs w:val="16"/>
      </w:rPr>
      <w:t>NonCommercial</w:t>
    </w:r>
    <w:proofErr w:type="spellEnd"/>
    <w:r w:rsidRPr="00C533A9">
      <w:rPr>
        <w:rFonts w:cs="Arial"/>
        <w:sz w:val="16"/>
        <w:szCs w:val="16"/>
      </w:rPr>
      <w:t>-</w:t>
    </w:r>
    <w:proofErr w:type="spellStart"/>
    <w:r w:rsidRPr="00C533A9">
      <w:rPr>
        <w:rFonts w:cs="Arial"/>
        <w:sz w:val="16"/>
        <w:szCs w:val="16"/>
      </w:rPr>
      <w:t>ShareAlike</w:t>
    </w:r>
    <w:proofErr w:type="spellEnd"/>
    <w:r w:rsidRPr="00C533A9">
      <w:rPr>
        <w:rFonts w:cs="Arial"/>
        <w:sz w:val="16"/>
        <w:szCs w:val="16"/>
      </w:rPr>
      <w:t xml:space="preserve"> 4.0 International</w:t>
    </w:r>
    <w:r>
      <w:rPr>
        <w:rFonts w:cs="Arial"/>
        <w:sz w:val="16"/>
        <w:szCs w:val="16"/>
      </w:rPr>
      <w:t xml:space="preserve"> </w:t>
    </w:r>
    <w:r w:rsidRPr="00C533A9">
      <w:rPr>
        <w:rFonts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cs="Arial"/>
          <w:sz w:val="16"/>
          <w:szCs w:val="16"/>
        </w:rPr>
        <w:t>https://creativecommons.org/licenses/by-nc-sa/4.0/</w:t>
      </w:r>
    </w:hyperlink>
    <w:r>
      <w:rPr>
        <w:rFonts w:cs="Arial"/>
        <w:sz w:val="16"/>
        <w:szCs w:val="16"/>
      </w:rPr>
      <w:t xml:space="preserve"> </w:t>
    </w:r>
  </w:p>
  <w:p w14:paraId="516CD66E" w14:textId="77777777" w:rsidR="00261FA8" w:rsidRDefault="00261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8D27" w14:textId="77777777" w:rsidR="00DF5A02" w:rsidRDefault="00DF5A02" w:rsidP="006F106E">
      <w:r>
        <w:separator/>
      </w:r>
    </w:p>
  </w:footnote>
  <w:footnote w:type="continuationSeparator" w:id="0">
    <w:p w14:paraId="4661E830" w14:textId="77777777" w:rsidR="00DF5A02" w:rsidRDefault="00DF5A02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58C38DD4">
          <wp:simplePos x="0" y="0"/>
          <wp:positionH relativeFrom="page">
            <wp:posOffset>0</wp:posOffset>
          </wp:positionH>
          <wp:positionV relativeFrom="page">
            <wp:posOffset>16510</wp:posOffset>
          </wp:positionV>
          <wp:extent cx="10676890" cy="7553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6890" cy="75539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4042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F3AD9"/>
    <w:multiLevelType w:val="hybridMultilevel"/>
    <w:tmpl w:val="BD2CE714"/>
    <w:lvl w:ilvl="0" w:tplc="FF2027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051E"/>
    <w:multiLevelType w:val="hybridMultilevel"/>
    <w:tmpl w:val="0BBA255C"/>
    <w:lvl w:ilvl="0" w:tplc="FF2027F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747AC4"/>
    <w:multiLevelType w:val="hybridMultilevel"/>
    <w:tmpl w:val="03FC1806"/>
    <w:lvl w:ilvl="0" w:tplc="FF2027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0B96"/>
    <w:multiLevelType w:val="hybridMultilevel"/>
    <w:tmpl w:val="1E90E13A"/>
    <w:lvl w:ilvl="0" w:tplc="FF2027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30C7A"/>
    <w:multiLevelType w:val="hybridMultilevel"/>
    <w:tmpl w:val="C0226D08"/>
    <w:lvl w:ilvl="0" w:tplc="FF2027F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0713534">
    <w:abstractNumId w:val="1"/>
  </w:num>
  <w:num w:numId="2" w16cid:durableId="1652515080">
    <w:abstractNumId w:val="0"/>
  </w:num>
  <w:num w:numId="3" w16cid:durableId="1067264987">
    <w:abstractNumId w:val="5"/>
  </w:num>
  <w:num w:numId="4" w16cid:durableId="565914611">
    <w:abstractNumId w:val="4"/>
  </w:num>
  <w:num w:numId="5" w16cid:durableId="962155957">
    <w:abstractNumId w:val="3"/>
  </w:num>
  <w:num w:numId="6" w16cid:durableId="1449664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A1CDA"/>
    <w:rsid w:val="000A225B"/>
    <w:rsid w:val="000B0D36"/>
    <w:rsid w:val="0010408C"/>
    <w:rsid w:val="00112FE0"/>
    <w:rsid w:val="00145AE6"/>
    <w:rsid w:val="001B2A50"/>
    <w:rsid w:val="001F5EBF"/>
    <w:rsid w:val="00250555"/>
    <w:rsid w:val="00261FA8"/>
    <w:rsid w:val="002A0A9C"/>
    <w:rsid w:val="002A45CE"/>
    <w:rsid w:val="002D63A6"/>
    <w:rsid w:val="00443B1E"/>
    <w:rsid w:val="004A2A31"/>
    <w:rsid w:val="004E1C15"/>
    <w:rsid w:val="00564666"/>
    <w:rsid w:val="005E00B4"/>
    <w:rsid w:val="005F6ADF"/>
    <w:rsid w:val="0066101A"/>
    <w:rsid w:val="006C1E07"/>
    <w:rsid w:val="006D76F6"/>
    <w:rsid w:val="006F106E"/>
    <w:rsid w:val="007062AE"/>
    <w:rsid w:val="007142FA"/>
    <w:rsid w:val="007418D6"/>
    <w:rsid w:val="008245E0"/>
    <w:rsid w:val="00A10140"/>
    <w:rsid w:val="00A708E5"/>
    <w:rsid w:val="00BE66EE"/>
    <w:rsid w:val="00DE5504"/>
    <w:rsid w:val="00DF5A02"/>
    <w:rsid w:val="00E12986"/>
    <w:rsid w:val="00E21D31"/>
    <w:rsid w:val="00E316DC"/>
    <w:rsid w:val="00F1106F"/>
    <w:rsid w:val="00F67BF4"/>
    <w:rsid w:val="00F93CC9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osper Header 3"/>
    <w:qFormat/>
    <w:rsid w:val="001F5EBF"/>
    <w:rPr>
      <w:rFonts w:ascii="Arial" w:hAnsi="Arial"/>
      <w:sz w:val="26"/>
    </w:rPr>
  </w:style>
  <w:style w:type="paragraph" w:styleId="Heading1">
    <w:name w:val="heading 1"/>
    <w:aliases w:val="Prosper Heading 1"/>
    <w:basedOn w:val="Normal"/>
    <w:next w:val="Normal"/>
    <w:link w:val="Heading1Char"/>
    <w:uiPriority w:val="9"/>
    <w:qFormat/>
    <w:rsid w:val="001F5EBF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aliases w:val="Prosper Heading 2"/>
    <w:basedOn w:val="Normal"/>
    <w:next w:val="Normal"/>
    <w:link w:val="Heading2Char"/>
    <w:uiPriority w:val="9"/>
    <w:unhideWhenUsed/>
    <w:qFormat/>
    <w:rsid w:val="001F5EBF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  <w:lang w:val="en-GB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val="en-GB"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paragraph" w:customStyle="1" w:styleId="Prosperfooter">
    <w:name w:val="Prosper_footer"/>
    <w:autoRedefine/>
    <w:qFormat/>
    <w:rsid w:val="000B0D36"/>
    <w:pPr>
      <w:spacing w:line="216" w:lineRule="exact"/>
    </w:pPr>
    <w:rPr>
      <w:rFonts w:ascii="CircularStd-Bold" w:hAnsi="CircularStd-Bold" w:cs="CircularStd-Book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Prosperbodytext">
    <w:name w:val="Prosper body text"/>
    <w:basedOn w:val="Normal"/>
    <w:qFormat/>
    <w:rsid w:val="00250555"/>
    <w:pPr>
      <w:spacing w:line="288" w:lineRule="exact"/>
    </w:pPr>
    <w:rPr>
      <w:sz w:val="24"/>
    </w:rPr>
  </w:style>
  <w:style w:type="character" w:customStyle="1" w:styleId="Heading1Char">
    <w:name w:val="Heading 1 Char"/>
    <w:aliases w:val="Prosper Heading 1 Char"/>
    <w:basedOn w:val="DefaultParagraphFont"/>
    <w:link w:val="Heading1"/>
    <w:uiPriority w:val="9"/>
    <w:rsid w:val="001F5EBF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aliases w:val="Prosper Heading 2 Char"/>
    <w:basedOn w:val="DefaultParagraphFont"/>
    <w:link w:val="Heading2"/>
    <w:uiPriority w:val="9"/>
    <w:rsid w:val="001F5EBF"/>
    <w:rPr>
      <w:rFonts w:ascii="Arial" w:eastAsiaTheme="majorEastAsia" w:hAnsi="Arial" w:cstheme="majorBidi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261FA8"/>
    <w:rPr>
      <w:color w:val="0000FF"/>
      <w:u w:val="single"/>
    </w:rPr>
  </w:style>
  <w:style w:type="paragraph" w:customStyle="1" w:styleId="Letterbody">
    <w:name w:val="Letter_body"/>
    <w:basedOn w:val="Normal"/>
    <w:qFormat/>
    <w:rsid w:val="00E21D31"/>
    <w:pPr>
      <w:spacing w:line="288" w:lineRule="exact"/>
    </w:pPr>
    <w:rPr>
      <w:rFonts w:ascii="Helvetica Light" w:hAnsi="Helvetica Light"/>
      <w:sz w:val="24"/>
    </w:rPr>
  </w:style>
  <w:style w:type="paragraph" w:styleId="ListBullet">
    <w:name w:val="List Bullet"/>
    <w:basedOn w:val="Normal"/>
    <w:uiPriority w:val="99"/>
    <w:unhideWhenUsed/>
    <w:rsid w:val="00E21D31"/>
    <w:pPr>
      <w:numPr>
        <w:numId w:val="2"/>
      </w:numPr>
      <w:contextualSpacing/>
    </w:pPr>
    <w:rPr>
      <w:rFonts w:asciiTheme="minorHAnsi" w:hAnsiTheme="minorHAnsi"/>
      <w:sz w:val="24"/>
    </w:rPr>
  </w:style>
  <w:style w:type="table" w:styleId="TableGrid">
    <w:name w:val="Table Grid"/>
    <w:basedOn w:val="TableNormal"/>
    <w:uiPriority w:val="59"/>
    <w:rsid w:val="00E2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2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E21D31"/>
  </w:style>
  <w:style w:type="character" w:customStyle="1" w:styleId="eop">
    <w:name w:val="eop"/>
    <w:basedOn w:val="DefaultParagraphFont"/>
    <w:rsid w:val="00E2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A0724ED16404792313B3B688BEC25" ma:contentTypeVersion="13" ma:contentTypeDescription="Create a new document." ma:contentTypeScope="" ma:versionID="180e991bd0c8a4801d30ef73f9873635">
  <xsd:schema xmlns:xsd="http://www.w3.org/2001/XMLSchema" xmlns:xs="http://www.w3.org/2001/XMLSchema" xmlns:p="http://schemas.microsoft.com/office/2006/metadata/properties" xmlns:ns2="33bcc73e-d8de-441a-b99d-e758dba1c806" xmlns:ns3="0757f244-bd35-4f25-896d-2ed58d471a3c" targetNamespace="http://schemas.microsoft.com/office/2006/metadata/properties" ma:root="true" ma:fieldsID="f0880fe9a775cedf822d341a56a6ff80" ns2:_="" ns3:_="">
    <xsd:import namespace="33bcc73e-d8de-441a-b99d-e758dba1c806"/>
    <xsd:import namespace="0757f244-bd35-4f25-896d-2ed58d471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cc73e-d8de-441a-b99d-e758dba1c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7f244-bd35-4f25-896d-2ed58d47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452918-d508-4fd0-951f-f4a50464b6cd}" ma:internalName="TaxCatchAll" ma:showField="CatchAllData" ma:web="0757f244-bd35-4f25-896d-2ed58d471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cc73e-d8de-441a-b99d-e758dba1c806">
      <Terms xmlns="http://schemas.microsoft.com/office/infopath/2007/PartnerControls"/>
    </lcf76f155ced4ddcb4097134ff3c332f>
    <TaxCatchAll xmlns="0757f244-bd35-4f25-896d-2ed58d471a3c" xsi:nil="true"/>
  </documentManagement>
</p:properties>
</file>

<file path=customXml/itemProps1.xml><?xml version="1.0" encoding="utf-8"?>
<ds:datastoreItem xmlns:ds="http://schemas.openxmlformats.org/officeDocument/2006/customXml" ds:itemID="{EFD3F03F-25B6-4B43-919D-99A3EA1E7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E1F11-88B8-4DF5-9C20-F34F91F1EE9D}"/>
</file>

<file path=customXml/itemProps3.xml><?xml version="1.0" encoding="utf-8"?>
<ds:datastoreItem xmlns:ds="http://schemas.openxmlformats.org/officeDocument/2006/customXml" ds:itemID="{10195549-8305-4A78-968F-2DC9C04A68B8}"/>
</file>

<file path=customXml/itemProps4.xml><?xml version="1.0" encoding="utf-8"?>
<ds:datastoreItem xmlns:ds="http://schemas.openxmlformats.org/officeDocument/2006/customXml" ds:itemID="{EE67F22B-9172-42D4-86D9-231A97A6DE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Silvestri, Stefania</cp:lastModifiedBy>
  <cp:revision>2</cp:revision>
  <cp:lastPrinted>2020-06-11T08:11:00Z</cp:lastPrinted>
  <dcterms:created xsi:type="dcterms:W3CDTF">2023-09-12T20:50:00Z</dcterms:created>
  <dcterms:modified xsi:type="dcterms:W3CDTF">2023-09-12T20:50:00Z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0x010100A90A0724ED16404792313B3B688BEC25</vt:lpwstr>
  </property>
</Properties>
</file>