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E711" w14:textId="77777777" w:rsidR="007C2C2E" w:rsidRPr="00F93CC9" w:rsidRDefault="007C2C2E" w:rsidP="007C2C2E">
      <w:pPr>
        <w:pStyle w:val="Heading1"/>
      </w:pPr>
      <w:r>
        <w:t xml:space="preserve">Onboarding – Prosper cohort 2 Slack (instant messaging platform) code of </w:t>
      </w:r>
      <w:proofErr w:type="gramStart"/>
      <w:r>
        <w:t>conduct</w:t>
      </w:r>
      <w:proofErr w:type="gramEnd"/>
      <w:r w:rsidRPr="0010408C">
        <w:tab/>
      </w:r>
    </w:p>
    <w:p w14:paraId="487A62C6" w14:textId="77777777" w:rsidR="007C2C2E" w:rsidRPr="0010408C" w:rsidRDefault="007C2C2E" w:rsidP="007C2C2E">
      <w:pPr>
        <w:rPr>
          <w:rFonts w:cs="Arial"/>
        </w:rPr>
      </w:pPr>
    </w:p>
    <w:p w14:paraId="1A2C197A" w14:textId="77777777" w:rsidR="007C2C2E" w:rsidRPr="009C6AE6" w:rsidRDefault="007C2C2E" w:rsidP="007C2C2E">
      <w:pPr>
        <w:rPr>
          <w:rFonts w:ascii="Arial" w:hAnsi="Arial" w:cs="Arial"/>
        </w:rPr>
      </w:pPr>
      <w:r>
        <w:rPr>
          <w:rFonts w:ascii="Arial" w:hAnsi="Arial" w:cs="Arial"/>
        </w:rPr>
        <w:t xml:space="preserve">Welcome to the </w:t>
      </w:r>
      <w:r w:rsidRPr="009C6AE6">
        <w:rPr>
          <w:rFonts w:ascii="Arial" w:hAnsi="Arial" w:cs="Arial"/>
        </w:rPr>
        <w:t>Prosper Postdoc Career Development Pilot 2 Slack. Please review our Code of Conduct.</w:t>
      </w:r>
    </w:p>
    <w:p w14:paraId="28DA251A" w14:textId="77777777" w:rsidR="007C2C2E" w:rsidRPr="009C6AE6" w:rsidRDefault="007C2C2E" w:rsidP="007C2C2E">
      <w:pPr>
        <w:rPr>
          <w:rFonts w:ascii="Arial" w:hAnsi="Arial" w:cs="Arial"/>
        </w:rPr>
      </w:pPr>
    </w:p>
    <w:p w14:paraId="53CE30BC" w14:textId="77777777" w:rsidR="007C2C2E" w:rsidRPr="009C6AE6" w:rsidRDefault="007C2C2E" w:rsidP="007C2C2E">
      <w:pPr>
        <w:rPr>
          <w:rFonts w:ascii="Arial" w:hAnsi="Arial" w:cs="Arial"/>
        </w:rPr>
      </w:pPr>
      <w:proofErr w:type="gramStart"/>
      <w:r w:rsidRPr="009C6AE6">
        <w:rPr>
          <w:rFonts w:ascii="Arial" w:hAnsi="Arial" w:cs="Arial"/>
        </w:rPr>
        <w:t>TL</w:t>
      </w:r>
      <w:r>
        <w:rPr>
          <w:rFonts w:ascii="Arial" w:hAnsi="Arial" w:cs="Arial"/>
        </w:rPr>
        <w:t>;</w:t>
      </w:r>
      <w:r w:rsidRPr="009C6AE6">
        <w:rPr>
          <w:rFonts w:ascii="Arial" w:hAnsi="Arial" w:cs="Arial"/>
        </w:rPr>
        <w:t>DR</w:t>
      </w:r>
      <w:proofErr w:type="gramEnd"/>
      <w:r>
        <w:rPr>
          <w:rFonts w:ascii="Arial" w:hAnsi="Arial" w:cs="Arial"/>
        </w:rPr>
        <w:t xml:space="preserve"> (</w:t>
      </w:r>
      <w:r w:rsidRPr="009C6AE6">
        <w:rPr>
          <w:rFonts w:ascii="Arial" w:hAnsi="Arial" w:cs="Arial"/>
        </w:rPr>
        <w:t>Too Long; Didn’t Read</w:t>
      </w:r>
      <w:r>
        <w:rPr>
          <w:rFonts w:ascii="Arial" w:hAnsi="Arial" w:cs="Arial"/>
        </w:rPr>
        <w:t>)</w:t>
      </w:r>
      <w:r w:rsidRPr="009C6AE6">
        <w:rPr>
          <w:rFonts w:ascii="Arial" w:hAnsi="Arial" w:cs="Arial"/>
        </w:rPr>
        <w:t xml:space="preserve">: We’re all here to share, support and navigate our career development. Be welcoming, be considerate, be respectful, be kind. </w:t>
      </w:r>
    </w:p>
    <w:p w14:paraId="2830716B" w14:textId="77777777" w:rsidR="007C2C2E" w:rsidRPr="009C6AE6" w:rsidRDefault="007C2C2E" w:rsidP="007C2C2E">
      <w:pPr>
        <w:rPr>
          <w:rFonts w:ascii="Arial" w:hAnsi="Arial" w:cs="Arial"/>
        </w:rPr>
      </w:pPr>
      <w:r w:rsidRPr="009C6AE6">
        <w:rPr>
          <w:rFonts w:ascii="Arial" w:hAnsi="Arial" w:cs="Arial"/>
        </w:rPr>
        <w:t>The primary purpose of this Slack workspace is to provide a welcoming and supportive forum for all members of the Prosper cohort.</w:t>
      </w:r>
    </w:p>
    <w:p w14:paraId="657BD688" w14:textId="77777777" w:rsidR="007C2C2E" w:rsidRPr="009C6AE6" w:rsidRDefault="007C2C2E" w:rsidP="007C2C2E">
      <w:pPr>
        <w:rPr>
          <w:rFonts w:ascii="Arial" w:hAnsi="Arial" w:cs="Arial"/>
        </w:rPr>
      </w:pPr>
    </w:p>
    <w:p w14:paraId="5AE2163E" w14:textId="77777777" w:rsidR="007C2C2E" w:rsidRPr="009C6AE6" w:rsidRDefault="007C2C2E" w:rsidP="007C2C2E">
      <w:pPr>
        <w:rPr>
          <w:rFonts w:ascii="Arial" w:hAnsi="Arial" w:cs="Arial"/>
        </w:rPr>
      </w:pPr>
      <w:r w:rsidRPr="009C6AE6">
        <w:rPr>
          <w:rFonts w:ascii="Arial" w:hAnsi="Arial" w:cs="Arial"/>
        </w:rPr>
        <w:t xml:space="preserve">We ask that </w:t>
      </w:r>
      <w:proofErr w:type="gramStart"/>
      <w:r w:rsidRPr="009C6AE6">
        <w:rPr>
          <w:rFonts w:ascii="Arial" w:hAnsi="Arial" w:cs="Arial"/>
        </w:rPr>
        <w:t>you;</w:t>
      </w:r>
      <w:proofErr w:type="gramEnd"/>
    </w:p>
    <w:p w14:paraId="2E7C2583" w14:textId="77777777" w:rsidR="007C2C2E" w:rsidRPr="009C6AE6" w:rsidRDefault="007C2C2E" w:rsidP="007C2C2E">
      <w:pPr>
        <w:pStyle w:val="ListParagraph"/>
        <w:numPr>
          <w:ilvl w:val="0"/>
          <w:numId w:val="8"/>
        </w:numPr>
        <w:rPr>
          <w:rFonts w:ascii="Arial" w:hAnsi="Arial" w:cs="Arial"/>
          <w:sz w:val="24"/>
          <w:szCs w:val="24"/>
        </w:rPr>
      </w:pPr>
      <w:r w:rsidRPr="009C6AE6">
        <w:rPr>
          <w:rFonts w:ascii="Arial" w:hAnsi="Arial" w:cs="Arial"/>
          <w:sz w:val="24"/>
          <w:szCs w:val="24"/>
        </w:rPr>
        <w:t xml:space="preserve">Always assume positive intent, everyone’s experience is unique. </w:t>
      </w:r>
    </w:p>
    <w:p w14:paraId="6BB7D606" w14:textId="77777777" w:rsidR="007C2C2E" w:rsidRPr="009C6AE6" w:rsidRDefault="007C2C2E" w:rsidP="007C2C2E">
      <w:pPr>
        <w:pStyle w:val="ListParagraph"/>
        <w:numPr>
          <w:ilvl w:val="0"/>
          <w:numId w:val="8"/>
        </w:numPr>
        <w:rPr>
          <w:rFonts w:ascii="Arial" w:hAnsi="Arial" w:cs="Arial"/>
          <w:sz w:val="24"/>
          <w:szCs w:val="24"/>
        </w:rPr>
      </w:pPr>
      <w:r w:rsidRPr="009C6AE6">
        <w:rPr>
          <w:rFonts w:ascii="Arial" w:hAnsi="Arial" w:cs="Arial"/>
          <w:sz w:val="24"/>
          <w:szCs w:val="24"/>
        </w:rPr>
        <w:t xml:space="preserve">Only share as much or little as you wish, there are no ‘right’ or ‘wrong’ answers. </w:t>
      </w:r>
    </w:p>
    <w:p w14:paraId="069A904E" w14:textId="77777777" w:rsidR="007C2C2E" w:rsidRPr="009C6AE6" w:rsidRDefault="007C2C2E" w:rsidP="007C2C2E">
      <w:pPr>
        <w:pStyle w:val="ListParagraph"/>
        <w:numPr>
          <w:ilvl w:val="0"/>
          <w:numId w:val="8"/>
        </w:numPr>
        <w:rPr>
          <w:rFonts w:ascii="Arial" w:hAnsi="Arial" w:cs="Arial"/>
          <w:sz w:val="24"/>
          <w:szCs w:val="24"/>
        </w:rPr>
      </w:pPr>
      <w:r w:rsidRPr="009C6AE6">
        <w:rPr>
          <w:rFonts w:ascii="Arial" w:hAnsi="Arial" w:cs="Arial"/>
          <w:sz w:val="24"/>
          <w:szCs w:val="24"/>
        </w:rPr>
        <w:t xml:space="preserve">Don’t share others’ answers or offerings outside of the cohort - respect each other’s privacy. </w:t>
      </w:r>
    </w:p>
    <w:p w14:paraId="729EB801" w14:textId="77777777" w:rsidR="007C2C2E" w:rsidRPr="009C6AE6" w:rsidRDefault="007C2C2E" w:rsidP="007C2C2E">
      <w:pPr>
        <w:pStyle w:val="ListParagraph"/>
        <w:numPr>
          <w:ilvl w:val="0"/>
          <w:numId w:val="8"/>
        </w:numPr>
        <w:rPr>
          <w:rFonts w:ascii="Arial" w:hAnsi="Arial" w:cs="Arial"/>
          <w:sz w:val="24"/>
          <w:szCs w:val="24"/>
        </w:rPr>
      </w:pPr>
      <w:r w:rsidRPr="009C6AE6">
        <w:rPr>
          <w:rFonts w:ascii="Arial" w:hAnsi="Arial" w:cs="Arial"/>
          <w:sz w:val="24"/>
          <w:szCs w:val="24"/>
        </w:rPr>
        <w:t>In short, play nicely with each other.</w:t>
      </w:r>
    </w:p>
    <w:p w14:paraId="4E05FCFE" w14:textId="77777777" w:rsidR="007C2C2E" w:rsidRDefault="007C2C2E" w:rsidP="007C2C2E">
      <w:pPr>
        <w:rPr>
          <w:rFonts w:ascii="Arial" w:hAnsi="Arial" w:cs="Arial"/>
        </w:rPr>
      </w:pPr>
      <w:r w:rsidRPr="009C6AE6">
        <w:rPr>
          <w:rFonts w:ascii="Arial" w:hAnsi="Arial" w:cs="Arial"/>
        </w:rPr>
        <w:t>We will not tolerate harassment, defamatory or derogatory content or behaviour. Harassment is any form of behaviour intended to discriminate, insult, intimidate or cause discomfort. We are all here to further our career development, not make trouble for our peers.</w:t>
      </w:r>
    </w:p>
    <w:p w14:paraId="56C77536" w14:textId="77777777" w:rsidR="007C2C2E" w:rsidRPr="009C6AE6" w:rsidRDefault="007C2C2E" w:rsidP="007C2C2E">
      <w:pPr>
        <w:rPr>
          <w:rFonts w:ascii="Arial" w:hAnsi="Arial" w:cs="Arial"/>
        </w:rPr>
      </w:pPr>
    </w:p>
    <w:p w14:paraId="3CE889C2" w14:textId="77777777" w:rsidR="007C2C2E" w:rsidRDefault="007C2C2E" w:rsidP="007C2C2E">
      <w:pPr>
        <w:rPr>
          <w:rFonts w:ascii="Arial" w:hAnsi="Arial" w:cs="Arial"/>
        </w:rPr>
      </w:pPr>
      <w:r w:rsidRPr="009C6AE6">
        <w:rPr>
          <w:rFonts w:ascii="Arial" w:hAnsi="Arial" w:cs="Arial"/>
        </w:rPr>
        <w:t xml:space="preserve">This is a safe </w:t>
      </w:r>
      <w:proofErr w:type="gramStart"/>
      <w:r w:rsidRPr="009C6AE6">
        <w:rPr>
          <w:rFonts w:ascii="Arial" w:hAnsi="Arial" w:cs="Arial"/>
        </w:rPr>
        <w:t>space</w:t>
      </w:r>
      <w:proofErr w:type="gramEnd"/>
      <w:r w:rsidRPr="009C6AE6">
        <w:rPr>
          <w:rFonts w:ascii="Arial" w:hAnsi="Arial" w:cs="Arial"/>
        </w:rPr>
        <w:t xml:space="preserve"> and anything Prosper uses will be either anonymised or we will explicitly request your permission to use an attributed comment/quote.  We remind you that Prosper is neither pro nor anti academia and respect wherever cohort participants career development takes them. </w:t>
      </w:r>
    </w:p>
    <w:p w14:paraId="3FF9BBF5" w14:textId="77777777" w:rsidR="007C2C2E" w:rsidRPr="009C6AE6" w:rsidRDefault="007C2C2E" w:rsidP="007C2C2E">
      <w:pPr>
        <w:rPr>
          <w:rFonts w:ascii="Arial" w:hAnsi="Arial" w:cs="Arial"/>
        </w:rPr>
      </w:pPr>
    </w:p>
    <w:p w14:paraId="6AAC6FBB" w14:textId="77777777" w:rsidR="007C2C2E" w:rsidRDefault="007C2C2E" w:rsidP="007C2C2E">
      <w:pPr>
        <w:rPr>
          <w:rFonts w:ascii="Arial" w:hAnsi="Arial" w:cs="Arial"/>
        </w:rPr>
      </w:pPr>
      <w:r w:rsidRPr="009C6AE6">
        <w:rPr>
          <w:rFonts w:ascii="Arial" w:hAnsi="Arial" w:cs="Arial"/>
        </w:rPr>
        <w:t>Please use your best judgment - if you think you might be acting unpleasantly, you probably are.</w:t>
      </w:r>
    </w:p>
    <w:p w14:paraId="74474EF1" w14:textId="77777777" w:rsidR="007C2C2E" w:rsidRPr="009C6AE6" w:rsidRDefault="007C2C2E" w:rsidP="007C2C2E">
      <w:pPr>
        <w:rPr>
          <w:rFonts w:ascii="Arial" w:hAnsi="Arial" w:cs="Arial"/>
        </w:rPr>
      </w:pPr>
    </w:p>
    <w:p w14:paraId="6EAC76F9" w14:textId="77777777" w:rsidR="007C2C2E" w:rsidRPr="009C6AE6" w:rsidRDefault="007C2C2E" w:rsidP="007C2C2E">
      <w:pPr>
        <w:rPr>
          <w:rFonts w:ascii="Arial" w:hAnsi="Arial" w:cs="Arial"/>
        </w:rPr>
      </w:pPr>
      <w:r w:rsidRPr="009C6AE6">
        <w:rPr>
          <w:rFonts w:ascii="Arial" w:hAnsi="Arial" w:cs="Arial"/>
        </w:rPr>
        <w:t>Enforcement of this Code of Conduct will be respectful and not itself include any harassing behaviours. Thank you for helping to make this a positive and inclusive community.</w:t>
      </w:r>
    </w:p>
    <w:p w14:paraId="695D1F5F" w14:textId="77777777" w:rsidR="007C2C2E" w:rsidRPr="009C6AE6" w:rsidRDefault="007C2C2E" w:rsidP="007C2C2E">
      <w:pPr>
        <w:rPr>
          <w:rFonts w:ascii="Arial" w:hAnsi="Arial" w:cs="Arial"/>
        </w:rPr>
      </w:pPr>
    </w:p>
    <w:p w14:paraId="34897586" w14:textId="77777777" w:rsidR="007C2C2E" w:rsidRPr="009C6AE6" w:rsidRDefault="007C2C2E" w:rsidP="007C2C2E">
      <w:pPr>
        <w:pStyle w:val="Prosperbodytext"/>
      </w:pPr>
    </w:p>
    <w:p w14:paraId="186E72BE" w14:textId="77777777" w:rsidR="007C2C2E" w:rsidRPr="009C6AE6" w:rsidRDefault="007C2C2E" w:rsidP="007C2C2E">
      <w:pPr>
        <w:pStyle w:val="Prosperbodytext"/>
      </w:pPr>
    </w:p>
    <w:p w14:paraId="37720254" w14:textId="5F5E6EB5" w:rsidR="008245E0" w:rsidRPr="007C2C2E" w:rsidRDefault="008245E0" w:rsidP="007C2C2E"/>
    <w:sectPr w:rsidR="008245E0" w:rsidRPr="007C2C2E" w:rsidSect="0072403D">
      <w:headerReference w:type="default" r:id="rId11"/>
      <w:footerReference w:type="default" r:id="rId12"/>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559AF"/>
    <w:multiLevelType w:val="hybridMultilevel"/>
    <w:tmpl w:val="DCAC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061545">
    <w:abstractNumId w:val="3"/>
  </w:num>
  <w:num w:numId="2" w16cid:durableId="84503278">
    <w:abstractNumId w:val="4"/>
  </w:num>
  <w:num w:numId="3" w16cid:durableId="714308474">
    <w:abstractNumId w:val="7"/>
  </w:num>
  <w:num w:numId="4" w16cid:durableId="1791972636">
    <w:abstractNumId w:val="6"/>
  </w:num>
  <w:num w:numId="5" w16cid:durableId="1240285996">
    <w:abstractNumId w:val="5"/>
  </w:num>
  <w:num w:numId="6" w16cid:durableId="1488745496">
    <w:abstractNumId w:val="2"/>
  </w:num>
  <w:num w:numId="7" w16cid:durableId="2026588542">
    <w:abstractNumId w:val="0"/>
  </w:num>
  <w:num w:numId="8" w16cid:durableId="126923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45CE"/>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7C2C2E"/>
    <w:rsid w:val="008245E0"/>
    <w:rsid w:val="009E4A2E"/>
    <w:rsid w:val="00A10140"/>
    <w:rsid w:val="00A708E5"/>
    <w:rsid w:val="00A72F5B"/>
    <w:rsid w:val="00AB7BDB"/>
    <w:rsid w:val="00B615B6"/>
    <w:rsid w:val="00B73F9E"/>
    <w:rsid w:val="00BE66EE"/>
    <w:rsid w:val="00C533A9"/>
    <w:rsid w:val="00DE5504"/>
    <w:rsid w:val="00E12986"/>
    <w:rsid w:val="00E316DC"/>
    <w:rsid w:val="00E33EAB"/>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5F32C0F53DF48B3E47551D7EC4F69" ma:contentTypeVersion="18" ma:contentTypeDescription="Create a new document." ma:contentTypeScope="" ma:versionID="5d2d27aebfe30df3553143c3236a4d8d">
  <xsd:schema xmlns:xsd="http://www.w3.org/2001/XMLSchema" xmlns:xs="http://www.w3.org/2001/XMLSchema" xmlns:p="http://schemas.microsoft.com/office/2006/metadata/properties" xmlns:ns1="http://schemas.microsoft.com/sharepoint/v3" xmlns:ns2="51c8a0a0-30a2-4aea-a631-07f16a169a79" xmlns:ns3="f16359fa-b7b0-49ed-a307-549d00d08faa" targetNamespace="http://schemas.microsoft.com/office/2006/metadata/properties" ma:root="true" ma:fieldsID="d8c73ca1a8cf0ff98c2a7ddaa37fab38" ns1:_="" ns2:_="" ns3:_="">
    <xsd:import namespace="http://schemas.microsoft.com/sharepoint/v3"/>
    <xsd:import namespace="51c8a0a0-30a2-4aea-a631-07f16a169a79"/>
    <xsd:import namespace="f16359fa-b7b0-49ed-a307-549d00d08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8a0a0-30a2-4aea-a631-07f16a169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359fa-b7b0-49ed-a307-549d00d08f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b34857-5037-452a-a4a7-39e1872ba64f}" ma:internalName="TaxCatchAll" ma:showField="CatchAllData" ma:web="f16359fa-b7b0-49ed-a307-549d00d08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c8a0a0-30a2-4aea-a631-07f16a169a79">
      <Terms xmlns="http://schemas.microsoft.com/office/infopath/2007/PartnerControls"/>
    </lcf76f155ced4ddcb4097134ff3c332f>
    <TaxCatchAll xmlns="f16359fa-b7b0-49ed-a307-549d00d08faa" xsi:nil="true"/>
  </documentManagement>
</p:properties>
</file>

<file path=customXml/itemProps1.xml><?xml version="1.0" encoding="utf-8"?>
<ds:datastoreItem xmlns:ds="http://schemas.openxmlformats.org/officeDocument/2006/customXml" ds:itemID="{9D1B7F90-C3CA-42C3-9784-F674F7E53FF5}">
  <ds:schemaRefs>
    <ds:schemaRef ds:uri="http://schemas.microsoft.com/sharepoint/v3/contenttype/forms"/>
  </ds:schemaRefs>
</ds:datastoreItem>
</file>

<file path=customXml/itemProps2.xml><?xml version="1.0" encoding="utf-8"?>
<ds:datastoreItem xmlns:ds="http://schemas.openxmlformats.org/officeDocument/2006/customXml" ds:itemID="{A61FF19C-F427-40C3-AA1C-42135ECF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c8a0a0-30a2-4aea-a631-07f16a169a79"/>
    <ds:schemaRef ds:uri="f16359fa-b7b0-49ed-a307-549d00d08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A0C7E-80D4-439C-9B36-081F78255B9A}">
  <ds:schemaRefs>
    <ds:schemaRef ds:uri="http://schemas.openxmlformats.org/officeDocument/2006/bibliography"/>
  </ds:schemaRefs>
</ds:datastoreItem>
</file>

<file path=customXml/itemProps4.xml><?xml version="1.0" encoding="utf-8"?>
<ds:datastoreItem xmlns:ds="http://schemas.openxmlformats.org/officeDocument/2006/customXml" ds:itemID="{1160F762-BEDE-44FE-AF15-6BB07AAB27F2}">
  <ds:schemaRefs>
    <ds:schemaRef ds:uri="http://schemas.microsoft.com/office/2006/metadata/properties"/>
    <ds:schemaRef ds:uri="http://schemas.microsoft.com/office/infopath/2007/PartnerControls"/>
    <ds:schemaRef ds:uri="http://schemas.microsoft.com/sharepoint/v3"/>
    <ds:schemaRef ds:uri="51c8a0a0-30a2-4aea-a631-07f16a169a79"/>
    <ds:schemaRef ds:uri="f16359fa-b7b0-49ed-a307-549d00d08fa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Vaukins, Simon</cp:lastModifiedBy>
  <cp:revision>2</cp:revision>
  <dcterms:created xsi:type="dcterms:W3CDTF">2023-05-17T11:15:00Z</dcterms:created>
  <dcterms:modified xsi:type="dcterms:W3CDTF">2023-05-17T11:15:00Z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0x0101007925F32C0F53DF48B3E47551D7EC4F69</vt:lpwstr>
  </property>
</Properties>
</file>